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84" w:rsidRPr="00EF02EA" w:rsidRDefault="00056484" w:rsidP="00056484">
      <w:pPr>
        <w:shd w:val="clear" w:color="auto" w:fill="FFFFFF"/>
        <w:spacing w:before="147" w:after="227" w:line="27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EF0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Kreipiamės į visus galinčius paremti </w:t>
      </w:r>
      <w:r w:rsidR="00B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gimnaziją</w:t>
      </w:r>
    </w:p>
    <w:p w:rsidR="00056484" w:rsidRPr="00EF02EA" w:rsidRDefault="00056484" w:rsidP="004B111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Kviečiame 1-2 procentus savo pajamų mokesčio skirti </w:t>
      </w:r>
      <w:r w:rsidR="00EF02EA"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Tauragės r. Skaudvilės gimnazijai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. Ši parama mokesčių </w:t>
      </w:r>
      <w:r w:rsidR="009550FC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mokėtojui nieko nekainuoja. </w:t>
      </w:r>
      <w:r w:rsidR="00521934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U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žpildžius formą </w:t>
      </w:r>
      <w:r w:rsidRPr="00EF0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FR0512</w:t>
      </w:r>
      <w:r w:rsidR="002E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</w:t>
      </w:r>
      <w:r w:rsidR="00B1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4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, Jūsų 2 procentai nuo praeitais metais valstybei JAU SUMOKĖTO pajamų</w:t>
      </w:r>
      <w:r w:rsidR="005D2123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mokesčio, bus pervesti gimnazijai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 Jeigu šia teise nepasinaudosite, pinigai tiesiog liks valstybės biudžete. Įsipareigojame, kad šios lėšos bus panaudotos efektyviai ir skaidr</w:t>
      </w:r>
      <w:r w:rsidR="00BE652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iai, prisidės prie mūsų gimnazijos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ugdomosios aplinkos gerinimo, modernizavimo ir saugumo. Iš anksto esame dėkingi.</w:t>
      </w:r>
      <w:bookmarkStart w:id="0" w:name="_GoBack"/>
      <w:bookmarkEnd w:id="0"/>
    </w:p>
    <w:p w:rsidR="00056484" w:rsidRPr="00EF02EA" w:rsidRDefault="00056484" w:rsidP="004B111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Kaip skirti 2 procentus pajamų mokesčio par</w:t>
      </w:r>
      <w:r w:rsidR="005565B7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amą? Apsisprendę paremti gimnaziją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neatverdami piniginės, Jūs turite užpildyti prašymo formą FR0512</w:t>
      </w:r>
      <w:r w:rsidR="004419B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v4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„Prašymas pervesti iki 2 procentų pajamų mokesčio sumos Lietuvos vienetams, pagal Lietuvos Respublikos Labdaros ir paramos įstatymą turintiems teisę gauti paramą“. Prašymo formą FR0512</w:t>
      </w:r>
      <w:r w:rsidR="00B12643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v4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galima rasti:</w:t>
      </w:r>
    </w:p>
    <w:p w:rsidR="00EF02EA" w:rsidRDefault="00056484" w:rsidP="004B111A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EF673E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mokesčių inspekcijoje</w:t>
      </w:r>
      <w:r w:rsidR="00777BAE" w:rsidRPr="00EF673E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;</w:t>
      </w:r>
    </w:p>
    <w:p w:rsidR="00EF02EA" w:rsidRPr="00EF673E" w:rsidRDefault="004B111A" w:rsidP="004B111A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paramos formą FR0512</w:t>
      </w:r>
      <w:r w:rsidR="00B12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v4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 xml:space="preserve"> </w:t>
      </w:r>
      <w:r w:rsidR="00056484" w:rsidRPr="00EF6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galite pildyti kartu su savo „Metine pajamų mokesčio deklaracija“</w:t>
      </w:r>
    </w:p>
    <w:p w:rsidR="00056484" w:rsidRPr="00EF02EA" w:rsidRDefault="00056484" w:rsidP="004B111A">
      <w:pPr>
        <w:pStyle w:val="Sraopastraipa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Užpildytą prašymo formą galite nešti tiesiai į Mokesčių inspekciją.</w:t>
      </w:r>
    </w:p>
    <w:p w:rsidR="00521934" w:rsidRDefault="00521934" w:rsidP="004B111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EF02EA" w:rsidRPr="00EF02EA" w:rsidRDefault="00EF02EA" w:rsidP="004B111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Tauragės r. Skaudvilės gimnazijos</w:t>
      </w:r>
      <w:r w:rsidR="00056484"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rekvizitai:</w:t>
      </w:r>
    </w:p>
    <w:p w:rsidR="00EF02EA" w:rsidRPr="00EF02EA" w:rsidRDefault="00056484" w:rsidP="004B111A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Paramos gavėjo kodas </w:t>
      </w:r>
      <w:r w:rsidR="00EF02EA"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–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</w:t>
      </w:r>
      <w:r w:rsidR="00EF02EA" w:rsidRPr="00EF02EA">
        <w:rPr>
          <w:rFonts w:ascii="Times New Roman" w:hAnsi="Times New Roman" w:cs="Times New Roman"/>
          <w:sz w:val="28"/>
          <w:szCs w:val="28"/>
        </w:rPr>
        <w:t>290469280</w:t>
      </w:r>
    </w:p>
    <w:p w:rsidR="00EF02EA" w:rsidRPr="00EF02EA" w:rsidRDefault="00056484" w:rsidP="004B111A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Paramos gavėjo pavadinimas </w:t>
      </w:r>
      <w:r w:rsidR="00EF02EA"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–</w:t>
      </w: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</w:t>
      </w:r>
      <w:r w:rsidR="00EF02EA" w:rsidRPr="00EF0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Tauragės r. Skaudvilės gimnazija</w:t>
      </w:r>
    </w:p>
    <w:p w:rsidR="00056484" w:rsidRPr="00EF02EA" w:rsidRDefault="00056484" w:rsidP="004B111A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2E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Adresas  - </w:t>
      </w:r>
      <w:r w:rsidR="00EF02EA" w:rsidRPr="00EF02EA">
        <w:rPr>
          <w:rFonts w:ascii="Times New Roman" w:hAnsi="Times New Roman" w:cs="Times New Roman"/>
          <w:sz w:val="28"/>
          <w:szCs w:val="28"/>
        </w:rPr>
        <w:t>Mokyklos skg. 4, Skaudvilė, LT-73423 Tauragės r. sav.</w:t>
      </w:r>
    </w:p>
    <w:p w:rsidR="00972C90" w:rsidRDefault="00972C90" w:rsidP="00EF02EA">
      <w:pPr>
        <w:jc w:val="both"/>
      </w:pPr>
    </w:p>
    <w:sectPr w:rsidR="00972C90" w:rsidSect="00352B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18E"/>
    <w:multiLevelType w:val="multilevel"/>
    <w:tmpl w:val="2FA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60DB0"/>
    <w:multiLevelType w:val="multilevel"/>
    <w:tmpl w:val="892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D3B76"/>
    <w:multiLevelType w:val="hybridMultilevel"/>
    <w:tmpl w:val="CC1012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4202"/>
    <w:multiLevelType w:val="hybridMultilevel"/>
    <w:tmpl w:val="EF60E3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56484"/>
    <w:rsid w:val="00056484"/>
    <w:rsid w:val="000D569E"/>
    <w:rsid w:val="000F11B1"/>
    <w:rsid w:val="00184BCF"/>
    <w:rsid w:val="001D74B1"/>
    <w:rsid w:val="001E724E"/>
    <w:rsid w:val="002E7F02"/>
    <w:rsid w:val="00352B22"/>
    <w:rsid w:val="004419B1"/>
    <w:rsid w:val="004673D0"/>
    <w:rsid w:val="004B111A"/>
    <w:rsid w:val="004E53C6"/>
    <w:rsid w:val="00521934"/>
    <w:rsid w:val="005565B7"/>
    <w:rsid w:val="00594DF9"/>
    <w:rsid w:val="005D2123"/>
    <w:rsid w:val="00752815"/>
    <w:rsid w:val="00777BAE"/>
    <w:rsid w:val="009550FC"/>
    <w:rsid w:val="00972C90"/>
    <w:rsid w:val="00984DBB"/>
    <w:rsid w:val="00A24D39"/>
    <w:rsid w:val="00B12643"/>
    <w:rsid w:val="00B901FE"/>
    <w:rsid w:val="00BE6521"/>
    <w:rsid w:val="00D70A26"/>
    <w:rsid w:val="00DC5A1E"/>
    <w:rsid w:val="00EF02EA"/>
    <w:rsid w:val="00EF673E"/>
    <w:rsid w:val="00F05BC5"/>
    <w:rsid w:val="00F7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2B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02E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724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74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828</Words>
  <Characters>473</Characters>
  <Application>Microsoft Office Word</Application>
  <DocSecurity>0</DocSecurity>
  <Lines>3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Biblioteka</cp:lastModifiedBy>
  <cp:revision>25</cp:revision>
  <dcterms:created xsi:type="dcterms:W3CDTF">2016-04-06T12:34:00Z</dcterms:created>
  <dcterms:modified xsi:type="dcterms:W3CDTF">2019-03-12T06:25:00Z</dcterms:modified>
</cp:coreProperties>
</file>