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A8" w:rsidRDefault="00D245A8" w:rsidP="00D91073">
      <w:pPr>
        <w:jc w:val="center"/>
      </w:pPr>
      <w:r>
        <w:t xml:space="preserve">Skaudvilės gimnazijos 2017-2018 </w:t>
      </w:r>
      <w:proofErr w:type="spellStart"/>
      <w:r>
        <w:t>m.m</w:t>
      </w:r>
      <w:proofErr w:type="spellEnd"/>
      <w:r>
        <w:t>. iliustracijos giluminiam vertinimui. Parengė VĮ grupė – 2017-11-30</w:t>
      </w:r>
    </w:p>
    <w:p w:rsidR="00016FA0" w:rsidRDefault="00016FA0">
      <w:r>
        <w:t>Rodiklis</w:t>
      </w:r>
      <w:r>
        <w:tab/>
        <w:t xml:space="preserve">             Raktinis žodis                        Nacionalinė   iliustracija </w:t>
      </w:r>
    </w:p>
    <w:tbl>
      <w:tblPr>
        <w:tblW w:w="1492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410"/>
        <w:gridCol w:w="10631"/>
      </w:tblGrid>
      <w:tr w:rsidR="00016FA0" w:rsidRPr="00900C7F" w:rsidTr="00016FA0">
        <w:trPr>
          <w:cantSplit/>
          <w:trHeight w:val="1144"/>
        </w:trPr>
        <w:tc>
          <w:tcPr>
            <w:tcW w:w="1886" w:type="dxa"/>
          </w:tcPr>
          <w:p w:rsidR="00016FA0" w:rsidRPr="00900C7F" w:rsidRDefault="00016FA0" w:rsidP="00C17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C7F">
              <w:rPr>
                <w:rFonts w:ascii="Times New Roman" w:hAnsi="Times New Roman" w:cs="Times New Roman"/>
                <w:bCs/>
                <w:sz w:val="24"/>
                <w:szCs w:val="24"/>
              </w:rPr>
              <w:t>3.2.1. Mokymasis ne mokykloje</w:t>
            </w:r>
          </w:p>
          <w:p w:rsidR="00016FA0" w:rsidRPr="00900C7F" w:rsidRDefault="00016FA0" w:rsidP="00C17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16FA0" w:rsidRPr="00900C7F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0C7F">
              <w:rPr>
                <w:rFonts w:ascii="Times New Roman" w:hAnsi="Times New Roman" w:cs="Times New Roman"/>
                <w:iCs/>
                <w:sz w:val="24"/>
                <w:szCs w:val="24"/>
              </w:rPr>
              <w:t>Mokyklos teritorijos naudojimas ugdymui</w:t>
            </w:r>
          </w:p>
          <w:p w:rsidR="00016FA0" w:rsidRPr="00900C7F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FA0" w:rsidRPr="00900C7F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FA0" w:rsidRPr="00900C7F" w:rsidRDefault="00016FA0" w:rsidP="00016F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016FA0" w:rsidRPr="00016FA0" w:rsidRDefault="00016FA0" w:rsidP="00016FA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0">
              <w:rPr>
                <w:rFonts w:ascii="Times New Roman" w:hAnsi="Times New Roman" w:cs="Times New Roman"/>
                <w:sz w:val="24"/>
                <w:szCs w:val="24"/>
              </w:rPr>
              <w:t xml:space="preserve">Ugdymui išradingai pritaikoma mokyklos teritorija – „klasės lauke“. </w:t>
            </w:r>
          </w:p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5200"/>
              <w:gridCol w:w="5200"/>
            </w:tblGrid>
            <w:tr w:rsidR="00016FA0" w:rsidTr="00016FA0">
              <w:tc>
                <w:tcPr>
                  <w:tcW w:w="5200" w:type="dxa"/>
                </w:tcPr>
                <w:p w:rsidR="00016FA0" w:rsidRDefault="00016FA0" w:rsidP="00C174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lygis</w:t>
                  </w:r>
                </w:p>
              </w:tc>
              <w:tc>
                <w:tcPr>
                  <w:tcW w:w="5200" w:type="dxa"/>
                </w:tcPr>
                <w:p w:rsidR="00016FA0" w:rsidRDefault="00016FA0" w:rsidP="00C174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lygis</w:t>
                  </w:r>
                </w:p>
              </w:tc>
            </w:tr>
            <w:tr w:rsidR="00016FA0" w:rsidTr="00016FA0">
              <w:tc>
                <w:tcPr>
                  <w:tcW w:w="5200" w:type="dxa"/>
                </w:tcPr>
                <w:p w:rsidR="00016FA0" w:rsidRDefault="00A01729" w:rsidP="00A01729">
                  <w:pPr>
                    <w:pStyle w:val="Sraopastraip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proc. ir daugiau mokytojų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pritaiko mokyklos teritoriją ugdymui.</w:t>
                  </w:r>
                </w:p>
                <w:p w:rsidR="00016FA0" w:rsidRDefault="00A01729" w:rsidP="00C1742B">
                  <w:pPr>
                    <w:pStyle w:val="Sraopastraip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ir daugiau pamokų per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vyko lauke.</w:t>
                  </w:r>
                </w:p>
                <w:p w:rsidR="00DD30D9" w:rsidRPr="00DD30D9" w:rsidRDefault="00DD30D9" w:rsidP="00C1742B">
                  <w:pPr>
                    <w:pStyle w:val="Sraopastraipa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Ugdymas lauke veiksmingas.</w:t>
                  </w:r>
                </w:p>
              </w:tc>
              <w:tc>
                <w:tcPr>
                  <w:tcW w:w="5200" w:type="dxa"/>
                </w:tcPr>
                <w:p w:rsidR="00DD30D9" w:rsidRPr="00DD30D9" w:rsidRDefault="00DD30D9" w:rsidP="00DD30D9">
                  <w:pPr>
                    <w:pStyle w:val="Sraopastraip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31-59</w:t>
                  </w:r>
                  <w:r w:rsidRPr="00DD3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proc. mokytojų pritaiko mokyklos teritoriją ugdymui.</w:t>
                  </w:r>
                </w:p>
                <w:p w:rsidR="00DD30D9" w:rsidRDefault="00DD30D9" w:rsidP="00DD30D9">
                  <w:pPr>
                    <w:pStyle w:val="Sraopastraip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17-32 pamokų per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vyko lauke.</w:t>
                  </w:r>
                </w:p>
                <w:p w:rsidR="00016FA0" w:rsidRPr="00DD30D9" w:rsidRDefault="00DD30D9" w:rsidP="00DD30D9">
                  <w:pPr>
                    <w:pStyle w:val="Sraopastraipa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Ugdymas lauke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neblogas</w:t>
                  </w:r>
                  <w:r w:rsidRPr="00DD3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A0" w:rsidRPr="00016FA0" w:rsidRDefault="00016FA0" w:rsidP="00016FA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0">
              <w:rPr>
                <w:rFonts w:ascii="Times New Roman" w:hAnsi="Times New Roman" w:cs="Times New Roman"/>
                <w:sz w:val="24"/>
                <w:szCs w:val="24"/>
              </w:rPr>
              <w:t xml:space="preserve">Įvairios mokyklos aplinkos (želdiniai, bandymų zonos, stadionai, aikštynai, poilsio zonos ir t. t.) naudojamos kaip mokymosi lauke vietos ir šaltiniai. </w:t>
            </w:r>
          </w:p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5200"/>
              <w:gridCol w:w="5200"/>
            </w:tblGrid>
            <w:tr w:rsidR="00016FA0" w:rsidTr="00C1742B">
              <w:tc>
                <w:tcPr>
                  <w:tcW w:w="5200" w:type="dxa"/>
                </w:tcPr>
                <w:p w:rsidR="00016FA0" w:rsidRDefault="00016FA0" w:rsidP="00C174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lygis</w:t>
                  </w:r>
                </w:p>
              </w:tc>
              <w:tc>
                <w:tcPr>
                  <w:tcW w:w="5200" w:type="dxa"/>
                </w:tcPr>
                <w:p w:rsidR="00016FA0" w:rsidRPr="00DD30D9" w:rsidRDefault="00016FA0" w:rsidP="00DD30D9">
                  <w:pPr>
                    <w:pStyle w:val="Sraopastraipa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lygis</w:t>
                  </w:r>
                </w:p>
              </w:tc>
            </w:tr>
            <w:tr w:rsidR="00016FA0" w:rsidTr="00C1742B">
              <w:tc>
                <w:tcPr>
                  <w:tcW w:w="5200" w:type="dxa"/>
                </w:tcPr>
                <w:p w:rsidR="00DD30D9" w:rsidRPr="00DD30D9" w:rsidRDefault="00DD30D9" w:rsidP="00DD30D9">
                  <w:pPr>
                    <w:pStyle w:val="Sraopastraipa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proc. ir daugiau mokytojų panaudoja įvairias mokyklos aplinkas kaip mokymosi lauke vietas ir šaltinius. </w:t>
                  </w:r>
                </w:p>
                <w:p w:rsidR="00016FA0" w:rsidRPr="00525E2D" w:rsidRDefault="00DD30D9" w:rsidP="00C1742B">
                  <w:pPr>
                    <w:pStyle w:val="Sraopastraipa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Ugdymui pritaikyta 9 ir daugiau aplinkų mokyklos</w:t>
                  </w:r>
                  <w:r w:rsid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teritorijoje.</w:t>
                  </w:r>
                </w:p>
              </w:tc>
              <w:tc>
                <w:tcPr>
                  <w:tcW w:w="5200" w:type="dxa"/>
                </w:tcPr>
                <w:p w:rsidR="00525E2D" w:rsidRDefault="00525E2D" w:rsidP="00525E2D">
                  <w:pPr>
                    <w:pStyle w:val="Sraopastraipa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31-59</w:t>
                  </w: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proc. ir daugiau mokytojų panaudoja įvairias mokyklos aplinkas kaip mokymosi lauke vietas ir šaltinius. </w:t>
                  </w:r>
                </w:p>
                <w:p w:rsidR="00016FA0" w:rsidRPr="00525E2D" w:rsidRDefault="00525E2D" w:rsidP="00525E2D">
                  <w:pPr>
                    <w:pStyle w:val="Sraopastraipa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Ugdymui pritaikyta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3-5 </w:t>
                  </w: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aplink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</w:t>
                  </w: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mokyklos teritorijoje.</w:t>
                  </w:r>
                </w:p>
              </w:tc>
            </w:tr>
          </w:tbl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A0" w:rsidRPr="00016FA0" w:rsidRDefault="00016FA0" w:rsidP="00DD30D9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0">
              <w:rPr>
                <w:rFonts w:ascii="Times New Roman" w:hAnsi="Times New Roman" w:cs="Times New Roman"/>
                <w:sz w:val="24"/>
                <w:szCs w:val="24"/>
              </w:rPr>
              <w:t xml:space="preserve">Mokytojai žino jų edukacines galimybes ir geba panaudoti ugdymui: teorijos pritaikymui praktikoje, tyrinėjimui ir kitokiam mokymuisi, sveikatos stiprinimui, žaidimams ir kt. </w:t>
            </w: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5200"/>
              <w:gridCol w:w="5200"/>
            </w:tblGrid>
            <w:tr w:rsidR="00016FA0" w:rsidTr="00C1742B">
              <w:tc>
                <w:tcPr>
                  <w:tcW w:w="5200" w:type="dxa"/>
                </w:tcPr>
                <w:p w:rsidR="00016FA0" w:rsidRDefault="00016FA0" w:rsidP="00C174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lygis</w:t>
                  </w:r>
                </w:p>
              </w:tc>
              <w:tc>
                <w:tcPr>
                  <w:tcW w:w="5200" w:type="dxa"/>
                </w:tcPr>
                <w:p w:rsidR="00016FA0" w:rsidRDefault="00016FA0" w:rsidP="00C174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lygis</w:t>
                  </w:r>
                </w:p>
              </w:tc>
            </w:tr>
            <w:tr w:rsidR="00016FA0" w:rsidTr="00C1742B">
              <w:tc>
                <w:tcPr>
                  <w:tcW w:w="5200" w:type="dxa"/>
                </w:tcPr>
                <w:p w:rsidR="00525E2D" w:rsidRDefault="00525E2D" w:rsidP="00C1742B">
                  <w:pPr>
                    <w:pStyle w:val="Sraopastraipa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proc. ir daugiau mokytojų žino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mokyklos</w:t>
                  </w: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aplinkos edukacines galimybes.</w:t>
                  </w:r>
                </w:p>
                <w:p w:rsidR="00016FA0" w:rsidRDefault="00525E2D" w:rsidP="00525E2D">
                  <w:pPr>
                    <w:pStyle w:val="Sraopastraipa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Kūrybiškai viešinama mokyklos teritorijoje vykdoma veikla.</w:t>
                  </w:r>
                </w:p>
              </w:tc>
              <w:tc>
                <w:tcPr>
                  <w:tcW w:w="5200" w:type="dxa"/>
                </w:tcPr>
                <w:p w:rsidR="00525E2D" w:rsidRPr="00525E2D" w:rsidRDefault="00525E2D" w:rsidP="00525E2D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31-59</w:t>
                  </w: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proc. ir daugiau mokytojų žino mokyklos aplinkos edukacines galimybes.</w:t>
                  </w:r>
                </w:p>
                <w:p w:rsidR="00016FA0" w:rsidRPr="00525E2D" w:rsidRDefault="00525E2D" w:rsidP="00504B73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Nesistemingai</w:t>
                  </w:r>
                  <w:r w:rsid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viešinama mokyklos teritorijoje vykdoma veikla.</w:t>
                  </w:r>
                </w:p>
              </w:tc>
            </w:tr>
          </w:tbl>
          <w:p w:rsidR="00016FA0" w:rsidRPr="00900C7F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D06" w:rsidRDefault="00192D06"/>
    <w:p w:rsidR="00504B73" w:rsidRDefault="00504B73"/>
    <w:p w:rsidR="00504B73" w:rsidRDefault="00504B73"/>
    <w:p w:rsidR="00504B73" w:rsidRDefault="00504B73"/>
    <w:p w:rsidR="00504B73" w:rsidRDefault="00504B73"/>
    <w:p w:rsidR="00262F1D" w:rsidRDefault="00D245A8" w:rsidP="00A64B4B">
      <w:pPr>
        <w:jc w:val="center"/>
      </w:pPr>
      <w:r>
        <w:lastRenderedPageBreak/>
        <w:t xml:space="preserve">Skaudvilės gimnazijos 2017-2018 </w:t>
      </w:r>
      <w:proofErr w:type="spellStart"/>
      <w:r>
        <w:t>m.m</w:t>
      </w:r>
      <w:proofErr w:type="spellEnd"/>
      <w:r>
        <w:t>. iliustracijos giluminiam vertinimui. Parengė VĮ grupė – 2017-11-30</w:t>
      </w:r>
      <w:bookmarkStart w:id="0" w:name="_GoBack"/>
      <w:bookmarkEnd w:id="0"/>
    </w:p>
    <w:p w:rsidR="00016FA0" w:rsidRDefault="00016FA0" w:rsidP="00016FA0">
      <w:r>
        <w:t>Rodiklis</w:t>
      </w:r>
      <w:r>
        <w:tab/>
        <w:t xml:space="preserve">             Raktinis žodis                        Nacionalinė   iliustracija </w:t>
      </w:r>
    </w:p>
    <w:tbl>
      <w:tblPr>
        <w:tblW w:w="1492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6"/>
        <w:gridCol w:w="2410"/>
        <w:gridCol w:w="10631"/>
      </w:tblGrid>
      <w:tr w:rsidR="00016FA0" w:rsidRPr="00900C7F" w:rsidTr="00C1742B">
        <w:trPr>
          <w:cantSplit/>
          <w:trHeight w:val="1144"/>
        </w:trPr>
        <w:tc>
          <w:tcPr>
            <w:tcW w:w="1886" w:type="dxa"/>
          </w:tcPr>
          <w:p w:rsidR="00016FA0" w:rsidRPr="00900C7F" w:rsidRDefault="00016FA0" w:rsidP="00C174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C7F">
              <w:rPr>
                <w:rFonts w:ascii="Times New Roman" w:hAnsi="Times New Roman" w:cs="Times New Roman"/>
                <w:bCs/>
                <w:sz w:val="24"/>
                <w:szCs w:val="24"/>
              </w:rPr>
              <w:t>3.2.1. Mokymasis ne mokykloje</w:t>
            </w:r>
          </w:p>
          <w:p w:rsidR="00016FA0" w:rsidRPr="00900C7F" w:rsidRDefault="00016FA0" w:rsidP="00C17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16FA0" w:rsidRPr="00900C7F" w:rsidRDefault="00016FA0" w:rsidP="0001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7F">
              <w:rPr>
                <w:rFonts w:ascii="Times New Roman" w:hAnsi="Times New Roman" w:cs="Times New Roman"/>
                <w:iCs/>
                <w:sz w:val="24"/>
                <w:szCs w:val="24"/>
              </w:rPr>
              <w:t>Edukacinės išvykos</w:t>
            </w:r>
          </w:p>
          <w:p w:rsidR="00016FA0" w:rsidRPr="00900C7F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16FA0" w:rsidRPr="00900C7F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016FA0" w:rsidRDefault="00016FA0" w:rsidP="00016FA0">
            <w:pPr>
              <w:pStyle w:val="Sraopastraipa"/>
              <w:numPr>
                <w:ilvl w:val="0"/>
                <w:numId w:val="3"/>
              </w:numPr>
            </w:pPr>
            <w:r w:rsidRPr="00016FA0">
              <w:rPr>
                <w:rFonts w:ascii="Times New Roman" w:hAnsi="Times New Roman" w:cs="Times New Roman"/>
                <w:sz w:val="24"/>
                <w:szCs w:val="24"/>
              </w:rPr>
              <w:t>Mokytojai domisi mokymosi ne mokykloje – gamtoje, kultūros įstaigose, įmonėse, valdžios institucijose ir kt. – galimybėmis ir organizuoja realaus pasaulio pažinimu pagrįstą ugdymą už mokyklos ribų esančiose aplinkose.</w:t>
            </w: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5200"/>
              <w:gridCol w:w="5200"/>
            </w:tblGrid>
            <w:tr w:rsidR="00016FA0" w:rsidTr="00C1742B">
              <w:tc>
                <w:tcPr>
                  <w:tcW w:w="5200" w:type="dxa"/>
                </w:tcPr>
                <w:p w:rsidR="00016FA0" w:rsidRDefault="00016FA0" w:rsidP="00C174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lygis</w:t>
                  </w:r>
                </w:p>
              </w:tc>
              <w:tc>
                <w:tcPr>
                  <w:tcW w:w="5200" w:type="dxa"/>
                </w:tcPr>
                <w:p w:rsidR="00016FA0" w:rsidRPr="00504B73" w:rsidRDefault="00016FA0" w:rsidP="00504B73">
                  <w:pPr>
                    <w:pStyle w:val="Sraopastraipa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lygis</w:t>
                  </w:r>
                </w:p>
              </w:tc>
            </w:tr>
            <w:tr w:rsidR="00016FA0" w:rsidTr="00C1742B">
              <w:tc>
                <w:tcPr>
                  <w:tcW w:w="5200" w:type="dxa"/>
                </w:tcPr>
                <w:p w:rsidR="00504B73" w:rsidRDefault="00504B73" w:rsidP="00504B73">
                  <w:pPr>
                    <w:pStyle w:val="Sraopastraipa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proc. ir daugiau mokytojų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domisi edukacinėmis išvykomis.</w:t>
                  </w:r>
                </w:p>
                <w:p w:rsidR="00504B73" w:rsidRDefault="00504B73" w:rsidP="00504B73">
                  <w:pPr>
                    <w:pStyle w:val="Sraopastraipa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proc. ir daugiau mokytojų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organizuoja edukacines išvykas. </w:t>
                  </w:r>
                </w:p>
                <w:p w:rsidR="00016FA0" w:rsidRPr="00504B73" w:rsidRDefault="00504B73" w:rsidP="00504B73">
                  <w:pPr>
                    <w:pStyle w:val="Sraopastraipa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ir daugiau edukacinių išvykų vyko per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200" w:type="dxa"/>
                </w:tcPr>
                <w:p w:rsidR="00504B73" w:rsidRPr="00504B73" w:rsidRDefault="00504B73" w:rsidP="00504B73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31-59 proc. 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mokytojų domisi edukacinėmis išvykomis.</w:t>
                  </w:r>
                </w:p>
                <w:p w:rsidR="00504B73" w:rsidRDefault="00504B73" w:rsidP="00504B73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31-59 proc. </w:t>
                  </w:r>
                  <w:r w:rsidRPr="00525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mokytojų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organizuoja edukacines išvykas. </w:t>
                  </w:r>
                </w:p>
                <w:p w:rsidR="00016FA0" w:rsidRPr="00504B73" w:rsidRDefault="00504B73" w:rsidP="00504B73">
                  <w:pPr>
                    <w:pStyle w:val="Sraopastraipa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17-32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edukacinės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išvyk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vyko per </w:t>
                  </w:r>
                  <w:proofErr w:type="spellStart"/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m.m</w:t>
                  </w:r>
                  <w:proofErr w:type="spellEnd"/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A0" w:rsidRPr="00504B73" w:rsidRDefault="00016FA0" w:rsidP="00504B73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73">
              <w:rPr>
                <w:rFonts w:ascii="Times New Roman" w:hAnsi="Times New Roman" w:cs="Times New Roman"/>
                <w:sz w:val="24"/>
                <w:szCs w:val="24"/>
              </w:rPr>
              <w:t>Tai aktualizuoja ugdymą, suteikia mokiniams galimybę įgyti įvairesnės patirties, būti mokomiems įvairesnių žmonių ir susieti mokymąsi su savo interesais.</w:t>
            </w:r>
          </w:p>
          <w:p w:rsidR="00016FA0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5200"/>
              <w:gridCol w:w="5200"/>
            </w:tblGrid>
            <w:tr w:rsidR="00016FA0" w:rsidTr="00C1742B">
              <w:tc>
                <w:tcPr>
                  <w:tcW w:w="5200" w:type="dxa"/>
                </w:tcPr>
                <w:p w:rsidR="00016FA0" w:rsidRDefault="00016FA0" w:rsidP="00C174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lygis</w:t>
                  </w:r>
                </w:p>
              </w:tc>
              <w:tc>
                <w:tcPr>
                  <w:tcW w:w="5200" w:type="dxa"/>
                </w:tcPr>
                <w:p w:rsidR="00016FA0" w:rsidRPr="00362341" w:rsidRDefault="00016FA0" w:rsidP="00362341">
                  <w:pPr>
                    <w:pStyle w:val="Sraopastraipa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lygis</w:t>
                  </w:r>
                </w:p>
              </w:tc>
            </w:tr>
            <w:tr w:rsidR="00016FA0" w:rsidTr="00C1742B">
              <w:tc>
                <w:tcPr>
                  <w:tcW w:w="5200" w:type="dxa"/>
                </w:tcPr>
                <w:p w:rsidR="00362341" w:rsidRPr="00362341" w:rsidRDefault="00362341" w:rsidP="00362341">
                  <w:pPr>
                    <w:pStyle w:val="Sraopastraipa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Mokytojai kryptingai</w:t>
                  </w:r>
                  <w:r w:rsidRPr="00362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aktualizuoja ugdymą, suteikia mokiniams galimybę įgyti įvairesnės patirties, būti mokomiems įvairesnių žmonių ir susieti mokymąsi su savo interesais.</w:t>
                  </w:r>
                </w:p>
                <w:p w:rsidR="00016FA0" w:rsidRPr="00362341" w:rsidRDefault="00362341" w:rsidP="00C1742B">
                  <w:pPr>
                    <w:pStyle w:val="Sraopastraipa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Beveik visiems mokiniams 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suteikia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galimyb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ės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įgyti įvairesnės patirties, būti mokomiems įvairesnių žmonių ir susieti mokymąsi su savo interesais.</w:t>
                  </w:r>
                </w:p>
              </w:tc>
              <w:tc>
                <w:tcPr>
                  <w:tcW w:w="5200" w:type="dxa"/>
                </w:tcPr>
                <w:p w:rsidR="00362341" w:rsidRPr="00362341" w:rsidRDefault="00362341" w:rsidP="00362341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Mokytojai nesistemingai</w:t>
                  </w:r>
                  <w:r w:rsidRPr="00362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aktualizuoja ugdymą, suteikia mokiniams galimybę įgyti įvairesnės patirties, būti mokomiems įvairesnių žmonių ir susieti mokymąsi su savo interesais.</w:t>
                  </w:r>
                </w:p>
                <w:p w:rsidR="00016FA0" w:rsidRPr="00362341" w:rsidRDefault="00362341" w:rsidP="00C1742B">
                  <w:pPr>
                    <w:pStyle w:val="Sraopastraipa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Daliai mokinių 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suteikia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galimyb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ės</w:t>
                  </w:r>
                  <w:r w:rsidRPr="00504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įgyti įvairesnės patirties, būti mokomiems įvairesnių žmonių ir susieti mokymąsi su savo interesais.</w:t>
                  </w:r>
                </w:p>
              </w:tc>
            </w:tr>
          </w:tbl>
          <w:p w:rsidR="00016FA0" w:rsidRPr="00362341" w:rsidRDefault="00016FA0" w:rsidP="00362341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41">
              <w:rPr>
                <w:rFonts w:ascii="Times New Roman" w:hAnsi="Times New Roman" w:cs="Times New Roman"/>
                <w:sz w:val="24"/>
                <w:szCs w:val="24"/>
              </w:rPr>
              <w:t>Mokytojai analizuoja ir aptaria mokinių mokymosi už mokyklos ribų poveikį, tobulina taikomus būdus ir ieško naujų galimybių.</w:t>
            </w: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5200"/>
              <w:gridCol w:w="5200"/>
            </w:tblGrid>
            <w:tr w:rsidR="00016FA0" w:rsidTr="00C1742B">
              <w:tc>
                <w:tcPr>
                  <w:tcW w:w="5200" w:type="dxa"/>
                </w:tcPr>
                <w:p w:rsidR="00016FA0" w:rsidRDefault="00016FA0" w:rsidP="00C174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lygis</w:t>
                  </w:r>
                </w:p>
              </w:tc>
              <w:tc>
                <w:tcPr>
                  <w:tcW w:w="5200" w:type="dxa"/>
                </w:tcPr>
                <w:p w:rsidR="00016FA0" w:rsidRPr="00362341" w:rsidRDefault="00016FA0" w:rsidP="00362341">
                  <w:pPr>
                    <w:pStyle w:val="Sraopastraipa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lygis</w:t>
                  </w:r>
                </w:p>
              </w:tc>
            </w:tr>
            <w:tr w:rsidR="00362341" w:rsidTr="00C1742B">
              <w:tc>
                <w:tcPr>
                  <w:tcW w:w="5200" w:type="dxa"/>
                </w:tcPr>
                <w:p w:rsidR="00362341" w:rsidRPr="00362341" w:rsidRDefault="00362341" w:rsidP="0036234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proc. ir daugiau mokytojų analizuoja ir aptaria mokinių mokymosi už mokyklos ribų poveikį, tobulina taikomus būdus ir ieško naujų galimybių.</w:t>
                  </w:r>
                </w:p>
              </w:tc>
              <w:tc>
                <w:tcPr>
                  <w:tcW w:w="5200" w:type="dxa"/>
                </w:tcPr>
                <w:p w:rsidR="00362341" w:rsidRPr="00362341" w:rsidRDefault="00362341" w:rsidP="0036234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31-59 proc. </w:t>
                  </w:r>
                  <w:r w:rsidRPr="00362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mokytojų analizuoja ir aptaria mokinių mokymosi už mokyklos ribų poveikį, tobulina taikomus būdus ir ieško naujų galimybių.</w:t>
                  </w:r>
                </w:p>
              </w:tc>
            </w:tr>
          </w:tbl>
          <w:p w:rsidR="00016FA0" w:rsidRPr="00900C7F" w:rsidRDefault="00016FA0" w:rsidP="00C17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FA0" w:rsidRDefault="00016FA0"/>
    <w:sectPr w:rsidR="00016FA0" w:rsidSect="00D245A8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BFA"/>
    <w:multiLevelType w:val="hybridMultilevel"/>
    <w:tmpl w:val="E786A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948"/>
    <w:multiLevelType w:val="hybridMultilevel"/>
    <w:tmpl w:val="9BDE33F2"/>
    <w:lvl w:ilvl="0" w:tplc="D7BE2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D13"/>
    <w:multiLevelType w:val="hybridMultilevel"/>
    <w:tmpl w:val="C89E019E"/>
    <w:lvl w:ilvl="0" w:tplc="F46467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2993"/>
    <w:multiLevelType w:val="hybridMultilevel"/>
    <w:tmpl w:val="E786A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042C"/>
    <w:multiLevelType w:val="hybridMultilevel"/>
    <w:tmpl w:val="13502F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7E7F"/>
    <w:multiLevelType w:val="hybridMultilevel"/>
    <w:tmpl w:val="009804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2D5"/>
    <w:multiLevelType w:val="hybridMultilevel"/>
    <w:tmpl w:val="E786A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66CDA"/>
    <w:multiLevelType w:val="hybridMultilevel"/>
    <w:tmpl w:val="0944A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419B"/>
    <w:multiLevelType w:val="hybridMultilevel"/>
    <w:tmpl w:val="3670AF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29A"/>
    <w:multiLevelType w:val="hybridMultilevel"/>
    <w:tmpl w:val="8DFEB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49E4"/>
    <w:multiLevelType w:val="hybridMultilevel"/>
    <w:tmpl w:val="5E84491C"/>
    <w:lvl w:ilvl="0" w:tplc="B0C87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72A3"/>
    <w:multiLevelType w:val="hybridMultilevel"/>
    <w:tmpl w:val="BBCC32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37F21"/>
    <w:multiLevelType w:val="hybridMultilevel"/>
    <w:tmpl w:val="E786A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9326A"/>
    <w:multiLevelType w:val="hybridMultilevel"/>
    <w:tmpl w:val="D3DE8A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F37B6"/>
    <w:multiLevelType w:val="hybridMultilevel"/>
    <w:tmpl w:val="BBCC32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4577F"/>
    <w:multiLevelType w:val="hybridMultilevel"/>
    <w:tmpl w:val="2DB4D5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F0F96"/>
    <w:multiLevelType w:val="hybridMultilevel"/>
    <w:tmpl w:val="8DF68874"/>
    <w:lvl w:ilvl="0" w:tplc="67F48F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7534F"/>
    <w:multiLevelType w:val="hybridMultilevel"/>
    <w:tmpl w:val="D3DE8A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828CD"/>
    <w:multiLevelType w:val="hybridMultilevel"/>
    <w:tmpl w:val="B0124720"/>
    <w:lvl w:ilvl="0" w:tplc="16DE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46D05"/>
    <w:multiLevelType w:val="hybridMultilevel"/>
    <w:tmpl w:val="B0124720"/>
    <w:lvl w:ilvl="0" w:tplc="16DE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8079C"/>
    <w:multiLevelType w:val="hybridMultilevel"/>
    <w:tmpl w:val="FEBAC1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36A1C"/>
    <w:multiLevelType w:val="hybridMultilevel"/>
    <w:tmpl w:val="099E53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0"/>
  </w:num>
  <w:num w:numId="11">
    <w:abstractNumId w:val="20"/>
  </w:num>
  <w:num w:numId="12">
    <w:abstractNumId w:val="21"/>
  </w:num>
  <w:num w:numId="13">
    <w:abstractNumId w:val="12"/>
  </w:num>
  <w:num w:numId="14">
    <w:abstractNumId w:val="16"/>
  </w:num>
  <w:num w:numId="15">
    <w:abstractNumId w:val="4"/>
  </w:num>
  <w:num w:numId="16">
    <w:abstractNumId w:val="19"/>
  </w:num>
  <w:num w:numId="17">
    <w:abstractNumId w:val="2"/>
  </w:num>
  <w:num w:numId="18">
    <w:abstractNumId w:val="7"/>
  </w:num>
  <w:num w:numId="19">
    <w:abstractNumId w:val="17"/>
  </w:num>
  <w:num w:numId="20">
    <w:abstractNumId w:val="13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16FA0"/>
    <w:rsid w:val="00016FA0"/>
    <w:rsid w:val="00192D06"/>
    <w:rsid w:val="00262F1D"/>
    <w:rsid w:val="00362341"/>
    <w:rsid w:val="00504B73"/>
    <w:rsid w:val="00525E2D"/>
    <w:rsid w:val="00A01729"/>
    <w:rsid w:val="00A64B4B"/>
    <w:rsid w:val="00B4635F"/>
    <w:rsid w:val="00D245A8"/>
    <w:rsid w:val="00D91073"/>
    <w:rsid w:val="00DD30D9"/>
    <w:rsid w:val="00E10B57"/>
    <w:rsid w:val="00FB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6FA0"/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1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6FA0"/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1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Pavaduotoja1</dc:creator>
  <cp:lastModifiedBy>Biblioteka</cp:lastModifiedBy>
  <cp:revision>6</cp:revision>
  <cp:lastPrinted>2017-11-30T11:21:00Z</cp:lastPrinted>
  <dcterms:created xsi:type="dcterms:W3CDTF">2017-11-30T05:44:00Z</dcterms:created>
  <dcterms:modified xsi:type="dcterms:W3CDTF">2017-11-30T11:57:00Z</dcterms:modified>
</cp:coreProperties>
</file>