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55" w:rsidRPr="00790655" w:rsidRDefault="00790655" w:rsidP="00790655">
      <w:pPr>
        <w:pStyle w:val="prastasistinklapis"/>
        <w:spacing w:before="0" w:beforeAutospacing="0" w:after="360" w:afterAutospacing="0" w:line="408" w:lineRule="atLeast"/>
      </w:pPr>
      <w:r w:rsidRPr="00790655">
        <w:rPr>
          <w:rStyle w:val="Grietas"/>
        </w:rPr>
        <w:t>Lietuvos Respublikos Tabako kontrolės įstatymo</w:t>
      </w:r>
      <w:r>
        <w:t xml:space="preserve"> </w:t>
      </w:r>
      <w:r w:rsidRPr="00790655">
        <w:rPr>
          <w:rStyle w:val="Grietas"/>
        </w:rPr>
        <w:t>14 straipsnis. Tabako gaminių vartojimo ribojimas.</w:t>
      </w:r>
    </w:p>
    <w:p w:rsidR="00790655" w:rsidRPr="00790655" w:rsidRDefault="00790655" w:rsidP="00790655">
      <w:pPr>
        <w:pStyle w:val="prastasistinklapis"/>
        <w:spacing w:before="0" w:beforeAutospacing="0" w:after="360" w:afterAutospacing="0" w:line="408" w:lineRule="atLeast"/>
        <w:jc w:val="both"/>
      </w:pPr>
      <w:r w:rsidRPr="00790655">
        <w:rPr>
          <w:rStyle w:val="Grietas"/>
        </w:rPr>
        <w:t>Lietuvos respublikoje</w:t>
      </w:r>
      <w:r w:rsidRPr="00790655">
        <w:rPr>
          <w:rStyle w:val="apple-converted-space"/>
          <w:b/>
          <w:bCs/>
        </w:rPr>
        <w:t> </w:t>
      </w:r>
      <w:r w:rsidRPr="00790655">
        <w:rPr>
          <w:rStyle w:val="Grietas"/>
        </w:rPr>
        <w:t>rūkyti draudžiama:</w:t>
      </w:r>
    </w:p>
    <w:p w:rsidR="00790655" w:rsidRPr="00790655" w:rsidRDefault="00790655" w:rsidP="00790655">
      <w:pPr>
        <w:pStyle w:val="prastasistinklapis"/>
        <w:spacing w:before="0" w:beforeAutospacing="0" w:after="360" w:afterAutospacing="0" w:line="408" w:lineRule="atLeast"/>
        <w:jc w:val="both"/>
      </w:pPr>
      <w:r w:rsidRPr="00790655">
        <w:t>1)</w:t>
      </w:r>
      <w:r w:rsidRPr="00790655">
        <w:rPr>
          <w:rStyle w:val="apple-converted-space"/>
        </w:rPr>
        <w:t> </w:t>
      </w:r>
      <w:r w:rsidRPr="00790655">
        <w:rPr>
          <w:rStyle w:val="Emfaz"/>
        </w:rPr>
        <w:t>visose ugdymo, auklėjimo, sveikatos priežiūros įstaigose, taip pat salėse, kuriose vyksta sporto varžybos bei kiti renginiai;</w:t>
      </w:r>
    </w:p>
    <w:p w:rsidR="00790655" w:rsidRPr="00790655" w:rsidRDefault="00790655" w:rsidP="00790655">
      <w:pPr>
        <w:pStyle w:val="prastasistinklapis"/>
        <w:spacing w:before="0" w:beforeAutospacing="0" w:after="360" w:afterAutospacing="0" w:line="408" w:lineRule="atLeast"/>
        <w:jc w:val="both"/>
      </w:pPr>
      <w:r w:rsidRPr="00790655">
        <w:rPr>
          <w:rStyle w:val="Grietas"/>
        </w:rPr>
        <w:t>Administracinių teisės pažeidimų kodekso</w:t>
      </w:r>
      <w:r>
        <w:t xml:space="preserve"> </w:t>
      </w:r>
      <w:r w:rsidRPr="00790655">
        <w:rPr>
          <w:rStyle w:val="Grietas"/>
        </w:rPr>
        <w:t>185 straipsnis. Rūkymas vietose, kuriose draudžiama tai daryti.</w:t>
      </w:r>
    </w:p>
    <w:p w:rsidR="00790655" w:rsidRPr="00790655" w:rsidRDefault="00790655" w:rsidP="00790655">
      <w:pPr>
        <w:pStyle w:val="prastasistinklapis"/>
        <w:spacing w:before="0" w:beforeAutospacing="0" w:after="360" w:afterAutospacing="0" w:line="408" w:lineRule="atLeast"/>
        <w:jc w:val="both"/>
      </w:pPr>
      <w:r w:rsidRPr="00790655">
        <w:t xml:space="preserve">Rūkymas vietose, kuriose pagal savivaldybių tarybų sprendimus draudžiama tai daryti, </w:t>
      </w:r>
      <w:r w:rsidRPr="00790655">
        <w:rPr>
          <w:rStyle w:val="Emfaz"/>
        </w:rPr>
        <w:t>užtraukia įspėjimą arba baudą nuo dvidešimties iki penkiasdešimties eurų;</w:t>
      </w:r>
    </w:p>
    <w:p w:rsidR="00790655" w:rsidRPr="00790655" w:rsidRDefault="00790655" w:rsidP="00790655">
      <w:pPr>
        <w:pStyle w:val="prastasistinklapis"/>
        <w:spacing w:before="0" w:beforeAutospacing="0" w:after="360" w:afterAutospacing="0" w:line="408" w:lineRule="atLeast"/>
        <w:jc w:val="both"/>
      </w:pPr>
      <w:r w:rsidRPr="00790655">
        <w:t>Rūkymas vietose, kuriose pagal įstatymus draudžiama tai daryti,</w:t>
      </w:r>
      <w:r w:rsidRPr="00790655">
        <w:rPr>
          <w:rStyle w:val="apple-converted-space"/>
          <w:iCs/>
        </w:rPr>
        <w:t> </w:t>
      </w:r>
      <w:r w:rsidRPr="00790655">
        <w:rPr>
          <w:rStyle w:val="Emfaz"/>
        </w:rPr>
        <w:t>užtraukia įspėjimą arba baudą nuo dvidešimties iki penkiasdešimties eurų;</w:t>
      </w:r>
    </w:p>
    <w:p w:rsidR="00790655" w:rsidRDefault="00790655" w:rsidP="00790655">
      <w:pPr>
        <w:pStyle w:val="prastasistinklapis"/>
        <w:spacing w:before="0" w:beforeAutospacing="0" w:after="360" w:afterAutospacing="0" w:line="408" w:lineRule="atLeast"/>
        <w:jc w:val="both"/>
        <w:rPr>
          <w:rFonts w:ascii="Arial" w:hAnsi="Arial" w:cs="Arial"/>
          <w:color w:val="424242"/>
          <w:sz w:val="31"/>
          <w:szCs w:val="31"/>
        </w:rPr>
      </w:pPr>
      <w:r>
        <w:rPr>
          <w:rFonts w:ascii="Arial" w:hAnsi="Arial" w:cs="Arial"/>
          <w:color w:val="424242"/>
          <w:sz w:val="31"/>
          <w:szCs w:val="31"/>
        </w:rPr>
        <w:t> </w:t>
      </w:r>
    </w:p>
    <w:p w:rsidR="00790655" w:rsidRDefault="00790655" w:rsidP="00790655">
      <w:pPr>
        <w:pStyle w:val="prastasistinklapis"/>
        <w:spacing w:before="0" w:beforeAutospacing="0" w:after="360" w:afterAutospacing="0" w:line="408" w:lineRule="atLeast"/>
        <w:jc w:val="both"/>
        <w:rPr>
          <w:rFonts w:ascii="Arial" w:hAnsi="Arial" w:cs="Arial"/>
          <w:color w:val="424242"/>
          <w:sz w:val="31"/>
          <w:szCs w:val="31"/>
        </w:rPr>
      </w:pPr>
      <w:r>
        <w:rPr>
          <w:rFonts w:ascii="Arial" w:hAnsi="Arial" w:cs="Arial"/>
          <w:color w:val="424242"/>
          <w:sz w:val="31"/>
          <w:szCs w:val="31"/>
        </w:rPr>
        <w:t> </w:t>
      </w:r>
    </w:p>
    <w:p w:rsidR="0011236A" w:rsidRDefault="0011236A"/>
    <w:sectPr w:rsidR="0011236A" w:rsidSect="006B54E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790655"/>
    <w:rsid w:val="00093E5E"/>
    <w:rsid w:val="0011236A"/>
    <w:rsid w:val="00165899"/>
    <w:rsid w:val="00375D1D"/>
    <w:rsid w:val="004F3EF9"/>
    <w:rsid w:val="0058301A"/>
    <w:rsid w:val="006B54E5"/>
    <w:rsid w:val="00790655"/>
    <w:rsid w:val="00892132"/>
    <w:rsid w:val="00E47E24"/>
    <w:rsid w:val="00E8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5D1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79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90655"/>
    <w:rPr>
      <w:b/>
      <w:bCs/>
    </w:rPr>
  </w:style>
  <w:style w:type="character" w:customStyle="1" w:styleId="apple-converted-space">
    <w:name w:val="apple-converted-space"/>
    <w:basedOn w:val="Numatytasispastraiposriftas"/>
    <w:rsid w:val="00790655"/>
  </w:style>
  <w:style w:type="character" w:styleId="Emfaz">
    <w:name w:val="Emphasis"/>
    <w:basedOn w:val="Numatytasispastraiposriftas"/>
    <w:uiPriority w:val="20"/>
    <w:qFormat/>
    <w:rsid w:val="007906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rkeris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246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2016-09-16T11:32:00Z</dcterms:created>
  <dcterms:modified xsi:type="dcterms:W3CDTF">2016-09-16T11:34:00Z</dcterms:modified>
</cp:coreProperties>
</file>