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EB" w:rsidRDefault="008E39EB" w:rsidP="008E39EB">
      <w:pPr>
        <w:pStyle w:val="Pavadinimas"/>
        <w:spacing w:line="360" w:lineRule="auto"/>
      </w:pPr>
      <w:r>
        <w:t>TAURAGĖS R. SKAUDVILĖS GIMNAZIJA</w:t>
      </w:r>
    </w:p>
    <w:p w:rsidR="008E39EB" w:rsidRDefault="008E39EB" w:rsidP="008E39EB">
      <w:pPr>
        <w:pStyle w:val="Pavadinimas"/>
        <w:spacing w:line="360" w:lineRule="auto"/>
      </w:pPr>
      <w:r>
        <w:t>GIMNAZIJOS SOCIALINIS PASAS</w:t>
      </w:r>
    </w:p>
    <w:p w:rsidR="008E39EB" w:rsidRDefault="008E39EB" w:rsidP="008E39EB">
      <w:pPr>
        <w:pStyle w:val="Pavadinimas"/>
        <w:spacing w:line="360" w:lineRule="auto"/>
      </w:pPr>
      <w:r>
        <w:t>201</w:t>
      </w:r>
      <w:r w:rsidR="00527EDB">
        <w:rPr>
          <w:lang w:val="en-US"/>
        </w:rPr>
        <w:t>9</w:t>
      </w:r>
      <w:r w:rsidR="00527EDB">
        <w:t xml:space="preserve"> – 2020</w:t>
      </w:r>
      <w:r>
        <w:t xml:space="preserve"> m. m. </w:t>
      </w: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t xml:space="preserve">Mokyklos pavadinimas:  </w:t>
      </w:r>
      <w:r>
        <w:rPr>
          <w:i/>
          <w:sz w:val="28"/>
          <w:lang w:val="lt-LT"/>
        </w:rPr>
        <w:t>Skaudvilės gimnazija</w:t>
      </w: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i/>
          <w:sz w:val="28"/>
        </w:rPr>
      </w:pPr>
      <w:r>
        <w:rPr>
          <w:sz w:val="28"/>
          <w:lang w:val="lt-LT"/>
        </w:rPr>
        <w:t>Mokinių skaičius:  43</w:t>
      </w:r>
      <w:r w:rsidR="00D3119A">
        <w:rPr>
          <w:sz w:val="28"/>
          <w:lang w:val="lt-LT"/>
        </w:rPr>
        <w:t>6</w:t>
      </w: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i/>
          <w:sz w:val="28"/>
          <w:lang w:val="lt-LT"/>
        </w:rPr>
      </w:pPr>
      <w:r>
        <w:rPr>
          <w:sz w:val="28"/>
          <w:lang w:val="lt-LT"/>
        </w:rPr>
        <w:t xml:space="preserve">Mokyklos įkūrimo metai:  </w:t>
      </w:r>
      <w:r>
        <w:rPr>
          <w:i/>
          <w:sz w:val="28"/>
          <w:lang w:val="lt-LT"/>
        </w:rPr>
        <w:t>1944/1945 m.</w:t>
      </w: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t>Mokyklos materialiniai ištekliai:</w:t>
      </w:r>
    </w:p>
    <w:p w:rsidR="008E39EB" w:rsidRDefault="008E39EB" w:rsidP="008E39EB">
      <w:pPr>
        <w:rPr>
          <w:sz w:val="28"/>
          <w:lang w:val="lt-LT"/>
        </w:rPr>
      </w:pP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2719"/>
        <w:gridCol w:w="2247"/>
      </w:tblGrid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sz w:val="28"/>
                <w:lang w:val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1"/>
              <w:rPr>
                <w:rFonts w:eastAsiaTheme="minorEastAsia"/>
              </w:rPr>
            </w:pPr>
            <w:r>
              <w:rPr>
                <w:rFonts w:eastAsiaTheme="minorEastAsia"/>
              </w:rPr>
              <w:t>Taip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1"/>
              <w:rPr>
                <w:rFonts w:eastAsiaTheme="minorEastAsia"/>
              </w:rPr>
            </w:pPr>
            <w:r>
              <w:rPr>
                <w:rFonts w:eastAsiaTheme="minorEastAsia"/>
              </w:rPr>
              <w:t>Ne</w:t>
            </w: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Sporto salė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lang w:val="lt-LT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Aktų salė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lang w:val="lt-LT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Biblioteka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lang w:val="lt-LT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Muziejus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lang w:val="lt-LT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Kompiuterių klasė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X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rPr>
                <w:lang w:val="lt-LT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Mokinių parlamentas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pStyle w:val="Antrat1"/>
              <w:rPr>
                <w:rFonts w:eastAsiaTheme="minorEastAsia"/>
                <w:sz w:val="24"/>
              </w:rPr>
            </w:pPr>
          </w:p>
        </w:tc>
      </w:tr>
      <w:tr w:rsidR="008E39EB" w:rsidTr="008E39EB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Būreliai, studijos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pStyle w:val="Antrat1"/>
              <w:rPr>
                <w:rFonts w:eastAsiaTheme="minorEastAsia"/>
                <w:sz w:val="24"/>
              </w:rPr>
            </w:pPr>
          </w:p>
        </w:tc>
      </w:tr>
    </w:tbl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bCs/>
          <w:sz w:val="28"/>
          <w:szCs w:val="28"/>
          <w:lang w:val="lt-LT"/>
        </w:rPr>
      </w:pPr>
      <w:r>
        <w:rPr>
          <w:bCs/>
          <w:sz w:val="28"/>
          <w:szCs w:val="28"/>
          <w:lang w:val="lt-LT"/>
        </w:rPr>
        <w:t>Bendravimas ir bendradarbiavimas su kitomis institucijomis</w:t>
      </w:r>
    </w:p>
    <w:p w:rsidR="008E39EB" w:rsidRDefault="008E39EB" w:rsidP="008E39EB">
      <w:pPr>
        <w:rPr>
          <w:b/>
          <w:sz w:val="28"/>
          <w:lang w:val="lt-LT"/>
        </w:rPr>
      </w:pPr>
    </w:p>
    <w:p w:rsidR="008E39EB" w:rsidRDefault="008E39EB" w:rsidP="008E39EB">
      <w:pPr>
        <w:rPr>
          <w:lang w:val="lt-LT"/>
        </w:rPr>
      </w:pPr>
      <w:r>
        <w:rPr>
          <w:lang w:val="lt-LT"/>
        </w:rPr>
        <w:t>1.Skaudvilės bendruomenė.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2. Skaudvilės palaikomojo gydymo ir slaugos ligoninė.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3. Skaudvilės seniūnija.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4. Tauragės r. Skaudvilės UAB „Ryšininkas“.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5. Tauragės rajono savivaldybės administracija.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6. Klaipėdos darbo rinkos mokymo ir konsultavimo tarnyba.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7. Tauragės rajono savivaldybės Vaiko teisių apsaugos tarnyba.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8. Tauragės pedagoginė psichologinė tarnyba.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9. Skaudvilės viešoji biblioteka.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10. Raseinių rajono Nemakščių Martyno Mažvydo gimnazija.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11. Šilalės rajono Bijotų daugiafunkcinis centras.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12. Tauragės rajono Žygaičių gimnazija.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13. Tauragės rajono „Versmės“ gimnazija.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14. Tauragės rajono Skaudvilės specialioji mokykla.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15. Šilalės rajono Upynos Stasio Girėno mokykla.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16. Tauragės rajono Batakių pagrindinė mokykla.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17. Rietavo Lauryno Ivinskio gimnazija.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18. Kauno kolegija Tauragės skyrius.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19. Klaipėdos turizmo mokykla</w:t>
      </w: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</w:p>
    <w:p w:rsidR="004B2383" w:rsidRDefault="004B2383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lastRenderedPageBreak/>
        <w:t>Šeimos:</w:t>
      </w:r>
    </w:p>
    <w:p w:rsidR="008E39EB" w:rsidRDefault="008E39EB" w:rsidP="008E39EB">
      <w:pPr>
        <w:rPr>
          <w:sz w:val="28"/>
          <w:lang w:val="lt-LT"/>
        </w:rPr>
      </w:pPr>
    </w:p>
    <w:tbl>
      <w:tblPr>
        <w:tblW w:w="70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2401"/>
      </w:tblGrid>
      <w:tr w:rsidR="008E39EB" w:rsidTr="008E39EB">
        <w:trPr>
          <w:trHeight w:val="6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Šeimos, įtrauktos į socialinės rizikos šeimų apskaitą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2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1</w:t>
            </w:r>
            <w:r w:rsidR="00F57FD0">
              <w:rPr>
                <w:rFonts w:eastAsiaTheme="minorEastAsia"/>
                <w:sz w:val="24"/>
                <w:lang w:val="en-US"/>
              </w:rPr>
              <w:t>5</w:t>
            </w:r>
          </w:p>
        </w:tc>
      </w:tr>
      <w:tr w:rsidR="008E39EB" w:rsidTr="008E39E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rPr>
                <w:lang w:val="lt-LT"/>
              </w:rPr>
            </w:pPr>
            <w:r>
              <w:rPr>
                <w:lang w:val="lt-LT"/>
              </w:rPr>
              <w:t>Bent vienas iš tėvų išvykęs į užsienį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F57FD0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</w:tr>
      <w:tr w:rsidR="008E39EB" w:rsidTr="008E39E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rPr>
                <w:lang w:val="lt-LT"/>
              </w:rPr>
            </w:pPr>
            <w:r>
              <w:rPr>
                <w:lang w:val="lt-LT"/>
              </w:rPr>
              <w:t>Daugiavaikės šeimos (trys ir daugiau vaikų)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</w:tr>
    </w:tbl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t>Mokiniai:</w:t>
      </w:r>
    </w:p>
    <w:p w:rsidR="008E39EB" w:rsidRDefault="008E39EB" w:rsidP="008E39EB">
      <w:pPr>
        <w:rPr>
          <w:sz w:val="28"/>
          <w:lang w:val="lt-LT"/>
        </w:rPr>
      </w:pP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410"/>
      </w:tblGrid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Globojami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F57FD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Nepilnamečių įskaitoje esančių mokinių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Rizikos grupės mokinių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Neįgalūs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Gaunantys nemokamą maitinimą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</w:pPr>
            <w:r>
              <w:rPr>
                <w:lang w:val="lt-LT"/>
              </w:rPr>
              <w:t>1</w:t>
            </w:r>
            <w:r>
              <w:t>1</w:t>
            </w:r>
            <w:r w:rsidR="00051DAE">
              <w:t>7</w:t>
            </w:r>
          </w:p>
        </w:tc>
      </w:tr>
      <w:tr w:rsidR="008E39EB" w:rsidTr="008E39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Socialiai remtini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F57FD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</w:tr>
    </w:tbl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t>Mokytojai:</w:t>
      </w:r>
    </w:p>
    <w:p w:rsidR="00E46AEB" w:rsidRDefault="00E46AEB" w:rsidP="008E39EB">
      <w:pPr>
        <w:rPr>
          <w:sz w:val="28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1526"/>
        <w:gridCol w:w="1843"/>
        <w:gridCol w:w="1701"/>
        <w:gridCol w:w="1984"/>
        <w:gridCol w:w="2126"/>
      </w:tblGrid>
      <w:tr w:rsidR="00E46AEB" w:rsidRPr="00E46AEB" w:rsidTr="00E46AEB">
        <w:tc>
          <w:tcPr>
            <w:tcW w:w="1526" w:type="dxa"/>
          </w:tcPr>
          <w:p w:rsidR="00E46AEB" w:rsidRPr="00E46AEB" w:rsidRDefault="00E46AEB" w:rsidP="008E39EB">
            <w:pPr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843" w:type="dxa"/>
          </w:tcPr>
          <w:p w:rsidR="00E46AEB" w:rsidRPr="00E46AEB" w:rsidRDefault="00E46AEB" w:rsidP="008E39EB">
            <w:pPr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lang w:val="it-IT"/>
              </w:rPr>
              <w:t>Vyr. mokytojai</w:t>
            </w:r>
          </w:p>
        </w:tc>
        <w:tc>
          <w:tcPr>
            <w:tcW w:w="1701" w:type="dxa"/>
          </w:tcPr>
          <w:p w:rsidR="00E46AEB" w:rsidRPr="00E46AEB" w:rsidRDefault="00E46AEB" w:rsidP="008E39EB">
            <w:pPr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lang w:val="lt-LT"/>
              </w:rPr>
              <w:t>Metodininkai</w:t>
            </w:r>
          </w:p>
        </w:tc>
        <w:tc>
          <w:tcPr>
            <w:tcW w:w="1984" w:type="dxa"/>
          </w:tcPr>
          <w:p w:rsidR="00E46AEB" w:rsidRPr="00E46AEB" w:rsidRDefault="00E46AEB" w:rsidP="008E39EB">
            <w:pPr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lang w:val="lt-LT"/>
              </w:rPr>
              <w:t>Ekspertai</w:t>
            </w:r>
          </w:p>
        </w:tc>
        <w:tc>
          <w:tcPr>
            <w:tcW w:w="2126" w:type="dxa"/>
          </w:tcPr>
          <w:p w:rsidR="00E46AEB" w:rsidRPr="00E46AEB" w:rsidRDefault="00D3119A" w:rsidP="008E39EB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M</w:t>
            </w:r>
            <w:r w:rsidR="00E46AEB" w:rsidRPr="00E46AEB">
              <w:rPr>
                <w:sz w:val="24"/>
                <w:szCs w:val="24"/>
                <w:shd w:val="clear" w:color="auto" w:fill="FFFFFF"/>
              </w:rPr>
              <w:t>okytojai</w:t>
            </w:r>
            <w:proofErr w:type="spellEnd"/>
            <w:r w:rsidR="00E46AEB" w:rsidRPr="00E46AEB">
              <w:rPr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E46AEB" w:rsidRPr="00E46AEB">
              <w:rPr>
                <w:sz w:val="24"/>
                <w:szCs w:val="24"/>
                <w:shd w:val="clear" w:color="auto" w:fill="FFFFFF"/>
              </w:rPr>
              <w:t>auklėtojai</w:t>
            </w:r>
            <w:proofErr w:type="spellEnd"/>
          </w:p>
        </w:tc>
      </w:tr>
      <w:tr w:rsidR="00E46AEB" w:rsidRPr="00E46AEB" w:rsidTr="00E46AEB">
        <w:tc>
          <w:tcPr>
            <w:tcW w:w="1526" w:type="dxa"/>
          </w:tcPr>
          <w:p w:rsidR="00E46AEB" w:rsidRPr="00E46AEB" w:rsidRDefault="00E46AEB" w:rsidP="00A05ED9">
            <w:pPr>
              <w:jc w:val="center"/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843" w:type="dxa"/>
          </w:tcPr>
          <w:p w:rsidR="00E46AEB" w:rsidRPr="00E46AEB" w:rsidRDefault="00E46AEB" w:rsidP="00A05ED9">
            <w:pPr>
              <w:jc w:val="center"/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E46AEB" w:rsidRPr="00E46AEB" w:rsidRDefault="00E46AEB" w:rsidP="00A05ED9">
            <w:pPr>
              <w:jc w:val="center"/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984" w:type="dxa"/>
          </w:tcPr>
          <w:p w:rsidR="00E46AEB" w:rsidRPr="00E46AEB" w:rsidRDefault="00E46AEB" w:rsidP="00A05ED9">
            <w:pPr>
              <w:jc w:val="center"/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126" w:type="dxa"/>
          </w:tcPr>
          <w:p w:rsidR="00E46AEB" w:rsidRPr="00E46AEB" w:rsidRDefault="00E46AEB" w:rsidP="00A05ED9">
            <w:pPr>
              <w:jc w:val="center"/>
              <w:rPr>
                <w:sz w:val="24"/>
                <w:szCs w:val="24"/>
                <w:lang w:val="lt-LT"/>
              </w:rPr>
            </w:pPr>
            <w:r w:rsidRPr="00E46AEB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  <w:r>
        <w:rPr>
          <w:sz w:val="28"/>
          <w:lang w:val="lt-LT"/>
        </w:rPr>
        <w:t>Pagalbos mokiniui specialistai:</w:t>
      </w:r>
    </w:p>
    <w:p w:rsidR="008E39EB" w:rsidRDefault="008E39EB" w:rsidP="008E39EB">
      <w:pPr>
        <w:rPr>
          <w:b/>
          <w:bCs/>
          <w:sz w:val="28"/>
          <w:lang w:val="lt-LT"/>
        </w:rPr>
      </w:pPr>
    </w:p>
    <w:tbl>
      <w:tblPr>
        <w:tblW w:w="92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235"/>
        <w:gridCol w:w="2125"/>
        <w:gridCol w:w="2046"/>
      </w:tblGrid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Dirba visu etatu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Dirba nepilnu etatu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Nedirba</w:t>
            </w: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Logopedas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Specialusis pedagogas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Socialinis pedagogas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Sveikatos priežiūros specialistas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pStyle w:val="Antrat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</w:tr>
      <w:tr w:rsidR="008E39EB" w:rsidTr="008E39E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Mokytojo padėjėjas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EB" w:rsidRDefault="008E39EB">
            <w:pPr>
              <w:jc w:val="center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8E39EB">
            <w:pPr>
              <w:pStyle w:val="Antrat1"/>
              <w:rPr>
                <w:rFonts w:eastAsiaTheme="minorEastAsia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EB" w:rsidRDefault="00386C71">
            <w:pPr>
              <w:jc w:val="center"/>
              <w:rPr>
                <w:lang w:val="lt-LT"/>
              </w:rPr>
            </w:pPr>
            <w:r>
              <w:t>X</w:t>
            </w:r>
          </w:p>
        </w:tc>
      </w:tr>
    </w:tbl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8E39EB">
      <w:pPr>
        <w:rPr>
          <w:b/>
          <w:bCs/>
          <w:sz w:val="28"/>
          <w:lang w:val="lt-LT"/>
        </w:rPr>
      </w:pPr>
    </w:p>
    <w:p w:rsidR="008E39EB" w:rsidRDefault="008E39EB" w:rsidP="00A05ED9">
      <w:pPr>
        <w:tabs>
          <w:tab w:val="left" w:pos="8080"/>
        </w:tabs>
        <w:spacing w:line="360" w:lineRule="auto"/>
        <w:rPr>
          <w:b/>
          <w:bCs/>
          <w:sz w:val="28"/>
          <w:lang w:val="lt-LT"/>
        </w:rPr>
      </w:pPr>
    </w:p>
    <w:p w:rsidR="00A05ED9" w:rsidRDefault="00A05ED9" w:rsidP="00A05ED9">
      <w:pPr>
        <w:tabs>
          <w:tab w:val="left" w:pos="8080"/>
        </w:tabs>
        <w:spacing w:line="360" w:lineRule="auto"/>
        <w:rPr>
          <w:b/>
        </w:rPr>
      </w:pPr>
    </w:p>
    <w:p w:rsidR="00866BBE" w:rsidRDefault="00866BBE" w:rsidP="00FD727B">
      <w:pPr>
        <w:rPr>
          <w:b/>
        </w:rPr>
      </w:pPr>
    </w:p>
    <w:tbl>
      <w:tblPr>
        <w:tblStyle w:val="Lentelstinklelis"/>
        <w:tblW w:w="8897" w:type="dxa"/>
        <w:tblLook w:val="04A0"/>
      </w:tblPr>
      <w:tblGrid>
        <w:gridCol w:w="4361"/>
        <w:gridCol w:w="4536"/>
      </w:tblGrid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C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Neformaliojo vaikų švietimo būreliai</w:t>
            </w:r>
          </w:p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6C71">
              <w:rPr>
                <w:b/>
                <w:sz w:val="24"/>
                <w:szCs w:val="24"/>
              </w:rPr>
              <w:t>Bendri</w:t>
            </w:r>
            <w:proofErr w:type="spellEnd"/>
            <w:r w:rsidRPr="00386C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b/>
                <w:sz w:val="24"/>
                <w:szCs w:val="24"/>
              </w:rPr>
              <w:t>gimnazijos</w:t>
            </w:r>
            <w:proofErr w:type="spellEnd"/>
            <w:r w:rsidRPr="00386C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b/>
                <w:sz w:val="24"/>
                <w:szCs w:val="24"/>
              </w:rPr>
              <w:t>renginiai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„Pasakų šalyje“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Rugsėjo</w:t>
            </w:r>
            <w:proofErr w:type="spellEnd"/>
            <w:r w:rsidRPr="00386C71">
              <w:rPr>
                <w:sz w:val="24"/>
                <w:szCs w:val="24"/>
              </w:rPr>
              <w:t xml:space="preserve"> 1-osios </w:t>
            </w:r>
            <w:proofErr w:type="spellStart"/>
            <w:r w:rsidRPr="00386C71">
              <w:rPr>
                <w:sz w:val="24"/>
                <w:szCs w:val="24"/>
              </w:rPr>
              <w:t>šventė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„Matematiniai žaidimai“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Pirmokų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krikštynos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„Sukim, sukim galveles“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Europos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kalbų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„Pasakų svetainė“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Rudens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krosas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„Ir knyga mane augina“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Penktokų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krikštynos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„Ir aš galiu...“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Mokytojų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 xml:space="preserve">. </w:t>
            </w:r>
            <w:proofErr w:type="spellStart"/>
            <w:r w:rsidRPr="00386C71">
              <w:rPr>
                <w:sz w:val="24"/>
                <w:szCs w:val="24"/>
              </w:rPr>
              <w:t>Savivaldos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86C71">
              <w:rPr>
                <w:rFonts w:ascii="Times New Roman" w:hAnsi="Times New Roman"/>
                <w:sz w:val="24"/>
                <w:szCs w:val="24"/>
              </w:rPr>
              <w:t>Darbštukai</w:t>
            </w:r>
            <w:proofErr w:type="spellEnd"/>
            <w:r w:rsidRPr="00386C7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Aštuntokų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krikštynos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„Skaityk, kurk, tobulėk“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r w:rsidRPr="00386C71">
              <w:rPr>
                <w:sz w:val="24"/>
                <w:szCs w:val="24"/>
              </w:rPr>
              <w:t xml:space="preserve">I </w:t>
            </w:r>
            <w:proofErr w:type="spellStart"/>
            <w:r w:rsidRPr="00386C71">
              <w:rPr>
                <w:sz w:val="24"/>
                <w:szCs w:val="24"/>
              </w:rPr>
              <w:t>gimnazinės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klasės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krikštynos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„Matematika kitaip“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Draugo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„Raidžių ir skaičių karalystė“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Tarptautinė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nerūkymo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„Žodžio menas“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Raiškiojo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skaitymo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konkursas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Skaičių pasaulyje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Gimnazijos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gimtadienio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šventė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„Informatika kitaip“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r w:rsidRPr="00386C71">
              <w:rPr>
                <w:sz w:val="24"/>
                <w:szCs w:val="24"/>
              </w:rPr>
              <w:t>„</w:t>
            </w:r>
            <w:proofErr w:type="spellStart"/>
            <w:r w:rsidRPr="00386C71">
              <w:rPr>
                <w:sz w:val="24"/>
                <w:szCs w:val="24"/>
              </w:rPr>
              <w:t>Kvaišalams</w:t>
            </w:r>
            <w:proofErr w:type="spellEnd"/>
            <w:r w:rsidRPr="00386C71">
              <w:rPr>
                <w:sz w:val="24"/>
                <w:szCs w:val="24"/>
              </w:rPr>
              <w:t xml:space="preserve"> – NE“.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Skudučių ansamblis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Pasaulinei</w:t>
            </w:r>
            <w:proofErr w:type="spellEnd"/>
            <w:r w:rsidRPr="00386C71">
              <w:rPr>
                <w:sz w:val="24"/>
                <w:szCs w:val="24"/>
              </w:rPr>
              <w:t xml:space="preserve"> AIDS </w:t>
            </w:r>
            <w:proofErr w:type="spellStart"/>
            <w:r w:rsidRPr="00386C71">
              <w:rPr>
                <w:sz w:val="24"/>
                <w:szCs w:val="24"/>
              </w:rPr>
              <w:t>dienai</w:t>
            </w:r>
            <w:proofErr w:type="spellEnd"/>
            <w:r w:rsidRPr="00386C71">
              <w:rPr>
                <w:sz w:val="24"/>
                <w:szCs w:val="24"/>
              </w:rPr>
              <w:t xml:space="preserve"> „</w:t>
            </w:r>
            <w:proofErr w:type="spellStart"/>
            <w:r w:rsidRPr="00386C71">
              <w:rPr>
                <w:sz w:val="24"/>
                <w:szCs w:val="24"/>
              </w:rPr>
              <w:t>Mes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prieš</w:t>
            </w:r>
            <w:proofErr w:type="spellEnd"/>
            <w:r w:rsidRPr="00386C71">
              <w:rPr>
                <w:sz w:val="24"/>
                <w:szCs w:val="24"/>
              </w:rPr>
              <w:t xml:space="preserve"> AIDS“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Tinklinis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Kalėdiniai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klasių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renginiai</w:t>
            </w:r>
            <w:proofErr w:type="spellEnd"/>
            <w:r w:rsidRPr="00386C71">
              <w:rPr>
                <w:sz w:val="24"/>
                <w:szCs w:val="24"/>
              </w:rPr>
              <w:t xml:space="preserve"> (1 – 4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Spalvų paletė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Kalėdiniai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klasių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renginiai</w:t>
            </w:r>
            <w:proofErr w:type="spellEnd"/>
            <w:r w:rsidRPr="00386C71">
              <w:rPr>
                <w:sz w:val="24"/>
                <w:szCs w:val="24"/>
              </w:rPr>
              <w:t xml:space="preserve"> (5 – 8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Jaunieji šauliai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Kalėdiniai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klasių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renginiai</w:t>
            </w:r>
            <w:proofErr w:type="spellEnd"/>
            <w:r w:rsidRPr="00386C71">
              <w:rPr>
                <w:sz w:val="24"/>
                <w:szCs w:val="24"/>
              </w:rPr>
              <w:t xml:space="preserve"> (I – IV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Tinklinis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Šokio</w:t>
            </w:r>
            <w:proofErr w:type="spellEnd"/>
            <w:r w:rsidRPr="00386C71">
              <w:rPr>
                <w:sz w:val="24"/>
                <w:szCs w:val="24"/>
              </w:rPr>
              <w:t xml:space="preserve"> fiesta.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Sunkioji atletika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Sausio</w:t>
            </w:r>
            <w:proofErr w:type="spellEnd"/>
            <w:r w:rsidRPr="00386C71">
              <w:rPr>
                <w:sz w:val="24"/>
                <w:szCs w:val="24"/>
              </w:rPr>
              <w:t xml:space="preserve"> 13-oji – </w:t>
            </w:r>
            <w:proofErr w:type="spellStart"/>
            <w:r w:rsidRPr="00386C71">
              <w:rPr>
                <w:sz w:val="24"/>
                <w:szCs w:val="24"/>
              </w:rPr>
              <w:t>Laisvės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gynimo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Vokalinis ansamblis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Drąsūs</w:t>
            </w:r>
            <w:proofErr w:type="spellEnd"/>
            <w:r w:rsidRPr="00386C71">
              <w:rPr>
                <w:sz w:val="24"/>
                <w:szCs w:val="24"/>
              </w:rPr>
              <w:t xml:space="preserve">, </w:t>
            </w:r>
            <w:proofErr w:type="spellStart"/>
            <w:r w:rsidRPr="00386C71">
              <w:rPr>
                <w:sz w:val="24"/>
                <w:szCs w:val="24"/>
              </w:rPr>
              <w:t>stiprūs</w:t>
            </w:r>
            <w:proofErr w:type="spellEnd"/>
            <w:r w:rsidRPr="00386C71">
              <w:rPr>
                <w:sz w:val="24"/>
                <w:szCs w:val="24"/>
              </w:rPr>
              <w:t xml:space="preserve">, </w:t>
            </w:r>
            <w:proofErr w:type="spellStart"/>
            <w:r w:rsidRPr="00386C71">
              <w:rPr>
                <w:sz w:val="24"/>
                <w:szCs w:val="24"/>
              </w:rPr>
              <w:t>vikrūs</w:t>
            </w:r>
            <w:proofErr w:type="spellEnd"/>
            <w:r w:rsidRPr="00386C71">
              <w:rPr>
                <w:sz w:val="24"/>
                <w:szCs w:val="24"/>
              </w:rPr>
              <w:t xml:space="preserve">. (5 – 6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Kaimo turizmas ir suvenyrų gamyba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Renginys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skirtas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Vasario</w:t>
            </w:r>
            <w:proofErr w:type="spellEnd"/>
            <w:r w:rsidRPr="00386C71">
              <w:rPr>
                <w:sz w:val="24"/>
                <w:szCs w:val="24"/>
              </w:rPr>
              <w:t xml:space="preserve"> 16 d. </w:t>
            </w:r>
            <w:proofErr w:type="spellStart"/>
            <w:r w:rsidRPr="00386C71">
              <w:rPr>
                <w:sz w:val="24"/>
                <w:szCs w:val="24"/>
              </w:rPr>
              <w:t>paminėti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Mozaika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Šimtadienis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Karpinių menas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r w:rsidRPr="00386C71">
              <w:rPr>
                <w:sz w:val="24"/>
                <w:szCs w:val="24"/>
              </w:rPr>
              <w:t xml:space="preserve">Valentino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Sunkioji atletika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Matematikos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ringas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6C71">
              <w:rPr>
                <w:rFonts w:ascii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Kovo</w:t>
            </w:r>
            <w:proofErr w:type="spellEnd"/>
            <w:r w:rsidRPr="00386C71">
              <w:rPr>
                <w:sz w:val="24"/>
                <w:szCs w:val="24"/>
              </w:rPr>
              <w:t xml:space="preserve"> 11 – </w:t>
            </w:r>
            <w:proofErr w:type="spellStart"/>
            <w:r w:rsidRPr="00386C71">
              <w:rPr>
                <w:sz w:val="24"/>
                <w:szCs w:val="24"/>
              </w:rPr>
              <w:t>osios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minėjimas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Mokslo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kąsneliai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Žemės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Saugaus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eismo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viktorina</w:t>
            </w:r>
            <w:proofErr w:type="spellEnd"/>
            <w:r w:rsidRPr="00386C71">
              <w:rPr>
                <w:sz w:val="24"/>
                <w:szCs w:val="24"/>
              </w:rPr>
              <w:t xml:space="preserve">. (1 – 4 </w:t>
            </w:r>
            <w:proofErr w:type="spellStart"/>
            <w:r w:rsidRPr="00386C71">
              <w:rPr>
                <w:sz w:val="24"/>
                <w:szCs w:val="24"/>
              </w:rPr>
              <w:t>klasės</w:t>
            </w:r>
            <w:proofErr w:type="spellEnd"/>
            <w:r w:rsidRPr="00386C71">
              <w:rPr>
                <w:sz w:val="24"/>
                <w:szCs w:val="24"/>
              </w:rPr>
              <w:t>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Pavasario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krosas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Mamyčių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šventė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Abėcėlės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šventė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Paskutinis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skambutis</w:t>
            </w:r>
            <w:proofErr w:type="spellEnd"/>
            <w:r w:rsidRPr="00386C71">
              <w:rPr>
                <w:sz w:val="24"/>
                <w:szCs w:val="24"/>
              </w:rPr>
              <w:t xml:space="preserve"> (IV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Ketvirtokų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palydos</w:t>
            </w:r>
            <w:proofErr w:type="spellEnd"/>
            <w:r w:rsidRPr="00386C71">
              <w:rPr>
                <w:sz w:val="24"/>
                <w:szCs w:val="24"/>
              </w:rPr>
              <w:t>.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Pirmūno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 xml:space="preserve"> (1 – 5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Judėjimas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sveikatos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labui</w:t>
            </w:r>
            <w:proofErr w:type="spellEnd"/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Pirmūno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diena</w:t>
            </w:r>
            <w:proofErr w:type="spellEnd"/>
            <w:r w:rsidRPr="00386C71">
              <w:rPr>
                <w:sz w:val="24"/>
                <w:szCs w:val="24"/>
              </w:rPr>
              <w:t xml:space="preserve">. (6 – 8, I – III </w:t>
            </w:r>
            <w:proofErr w:type="spellStart"/>
            <w:r w:rsidRPr="00386C71">
              <w:rPr>
                <w:sz w:val="24"/>
                <w:szCs w:val="24"/>
              </w:rPr>
              <w:t>kl</w:t>
            </w:r>
            <w:proofErr w:type="spellEnd"/>
            <w:r w:rsidRPr="00386C71">
              <w:rPr>
                <w:sz w:val="24"/>
                <w:szCs w:val="24"/>
              </w:rPr>
              <w:t>.)</w:t>
            </w:r>
          </w:p>
        </w:tc>
      </w:tr>
      <w:tr w:rsidR="000C55B1" w:rsidRPr="00386C71" w:rsidTr="00FD727B">
        <w:tc>
          <w:tcPr>
            <w:tcW w:w="4361" w:type="dxa"/>
          </w:tcPr>
          <w:p w:rsidR="000C55B1" w:rsidRPr="00386C71" w:rsidRDefault="000C55B1" w:rsidP="000C55B1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5B1" w:rsidRPr="00386C71" w:rsidRDefault="000C55B1" w:rsidP="000C55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86C71">
              <w:rPr>
                <w:sz w:val="24"/>
                <w:szCs w:val="24"/>
              </w:rPr>
              <w:t>Susitikimai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su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policijos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pareigūnais</w:t>
            </w:r>
            <w:proofErr w:type="spellEnd"/>
            <w:r w:rsidRPr="00386C71">
              <w:rPr>
                <w:sz w:val="24"/>
                <w:szCs w:val="24"/>
              </w:rPr>
              <w:t xml:space="preserve">, VTAT </w:t>
            </w:r>
            <w:proofErr w:type="spellStart"/>
            <w:r w:rsidRPr="00386C71">
              <w:rPr>
                <w:sz w:val="24"/>
                <w:szCs w:val="24"/>
              </w:rPr>
              <w:t>darbuotojais</w:t>
            </w:r>
            <w:proofErr w:type="spellEnd"/>
            <w:r w:rsidRPr="00386C71">
              <w:rPr>
                <w:sz w:val="24"/>
                <w:szCs w:val="24"/>
              </w:rPr>
              <w:t xml:space="preserve">, </w:t>
            </w:r>
            <w:proofErr w:type="spellStart"/>
            <w:r w:rsidRPr="00386C71">
              <w:rPr>
                <w:sz w:val="24"/>
                <w:szCs w:val="24"/>
              </w:rPr>
              <w:t>universitetų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ir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kolegijų</w:t>
            </w:r>
            <w:proofErr w:type="spellEnd"/>
            <w:r w:rsidRPr="00386C71">
              <w:rPr>
                <w:sz w:val="24"/>
                <w:szCs w:val="24"/>
              </w:rPr>
              <w:t xml:space="preserve"> </w:t>
            </w:r>
            <w:proofErr w:type="spellStart"/>
            <w:r w:rsidRPr="00386C71">
              <w:rPr>
                <w:sz w:val="24"/>
                <w:szCs w:val="24"/>
              </w:rPr>
              <w:t>atstovais</w:t>
            </w:r>
            <w:proofErr w:type="spellEnd"/>
          </w:p>
        </w:tc>
      </w:tr>
    </w:tbl>
    <w:p w:rsidR="008E39EB" w:rsidRPr="00386C71" w:rsidRDefault="008E39EB" w:rsidP="008E39EB">
      <w:pPr>
        <w:rPr>
          <w:lang w:val="lt-LT"/>
        </w:rPr>
      </w:pPr>
    </w:p>
    <w:p w:rsidR="00386C71" w:rsidRDefault="00386C71" w:rsidP="008E39EB">
      <w:pPr>
        <w:rPr>
          <w:lang w:val="lt-LT"/>
        </w:rPr>
      </w:pPr>
    </w:p>
    <w:p w:rsidR="008E39EB" w:rsidRDefault="008E39EB" w:rsidP="008E39EB">
      <w:pPr>
        <w:rPr>
          <w:lang w:val="lt-LT"/>
        </w:rPr>
      </w:pPr>
      <w:r>
        <w:rPr>
          <w:lang w:val="lt-LT"/>
        </w:rPr>
        <w:lastRenderedPageBreak/>
        <w:t>Dalyvavimas projektuose:</w:t>
      </w:r>
    </w:p>
    <w:p w:rsidR="008E39EB" w:rsidRDefault="008E39EB" w:rsidP="008E39EB">
      <w:pPr>
        <w:rPr>
          <w:lang w:val="lt-LT"/>
        </w:rPr>
      </w:pPr>
    </w:p>
    <w:p w:rsidR="008E39EB" w:rsidRDefault="008E39EB" w:rsidP="008E39EB">
      <w:pPr>
        <w:rPr>
          <w:bCs/>
          <w:lang w:val="lt-LT"/>
        </w:rPr>
      </w:pPr>
      <w:r>
        <w:rPr>
          <w:bCs/>
          <w:lang w:val="lt-LT"/>
        </w:rPr>
        <w:t>„Sveikas kūnas – sveikas aš“.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“Mokykla – Vaikas – Visuomenė”.</w:t>
      </w:r>
    </w:p>
    <w:p w:rsidR="008E39EB" w:rsidRDefault="008E39EB" w:rsidP="008E39EB">
      <w:pPr>
        <w:rPr>
          <w:lang w:val="lt-LT"/>
        </w:rPr>
      </w:pPr>
      <w:proofErr w:type="spellStart"/>
      <w:r>
        <w:rPr>
          <w:lang w:val="lt-LT"/>
        </w:rPr>
        <w:t>Erasmus</w:t>
      </w:r>
      <w:proofErr w:type="spellEnd"/>
      <w:r>
        <w:rPr>
          <w:lang w:val="lt-LT"/>
        </w:rPr>
        <w:t>+ jaunimo mainų programos projektai.</w:t>
      </w:r>
    </w:p>
    <w:p w:rsidR="008E39EB" w:rsidRDefault="008E39EB" w:rsidP="008E39EB">
      <w:pPr>
        <w:rPr>
          <w:lang w:val="lt-LT"/>
        </w:rPr>
      </w:pPr>
    </w:p>
    <w:p w:rsidR="008E39EB" w:rsidRDefault="008E39EB" w:rsidP="008E39EB">
      <w:pPr>
        <w:rPr>
          <w:lang w:val="lt-LT"/>
        </w:rPr>
      </w:pPr>
      <w:r>
        <w:rPr>
          <w:lang w:val="lt-LT"/>
        </w:rPr>
        <w:t>Dalyvavimas prevencinėse programose:</w:t>
      </w:r>
    </w:p>
    <w:p w:rsidR="008E39EB" w:rsidRDefault="008E39EB" w:rsidP="008E39EB">
      <w:pPr>
        <w:rPr>
          <w:lang w:val="lt-LT"/>
        </w:rPr>
      </w:pPr>
    </w:p>
    <w:p w:rsidR="008E39EB" w:rsidRDefault="008E39EB" w:rsidP="008E39EB">
      <w:pPr>
        <w:rPr>
          <w:lang w:val="lt-LT"/>
        </w:rPr>
      </w:pPr>
      <w:r>
        <w:rPr>
          <w:lang w:val="lt-LT"/>
        </w:rPr>
        <w:t>Obuolio draugai: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„</w:t>
      </w:r>
      <w:proofErr w:type="spellStart"/>
      <w:r>
        <w:rPr>
          <w:lang w:val="lt-LT"/>
        </w:rPr>
        <w:t>Zipio</w:t>
      </w:r>
      <w:proofErr w:type="spellEnd"/>
      <w:r>
        <w:rPr>
          <w:lang w:val="lt-LT"/>
        </w:rPr>
        <w:t xml:space="preserve"> draugai“</w:t>
      </w:r>
    </w:p>
    <w:p w:rsidR="008E39EB" w:rsidRDefault="008E39EB" w:rsidP="008E39EB">
      <w:pPr>
        <w:rPr>
          <w:lang w:val="lt-LT"/>
        </w:rPr>
      </w:pPr>
      <w:r>
        <w:rPr>
          <w:lang w:val="lt-LT"/>
        </w:rPr>
        <w:t>„Įveikiame kartu“</w:t>
      </w:r>
    </w:p>
    <w:p w:rsidR="008E39EB" w:rsidRPr="00511036" w:rsidRDefault="008E39EB" w:rsidP="008E39EB">
      <w:pPr>
        <w:rPr>
          <w:lang w:val="lt-LT"/>
        </w:rPr>
      </w:pPr>
      <w:r>
        <w:rPr>
          <w:lang w:val="lt-LT"/>
        </w:rPr>
        <w:t>Programa „Gyvai</w:t>
      </w:r>
      <w:r w:rsidR="00511036">
        <w:rPr>
          <w:lang w:val="lt-LT"/>
        </w:rPr>
        <w:t>“</w:t>
      </w: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sz w:val="28"/>
          <w:lang w:val="lt-LT"/>
        </w:rPr>
      </w:pPr>
    </w:p>
    <w:p w:rsidR="008E39EB" w:rsidRDefault="008E39EB" w:rsidP="008E39EB">
      <w:pPr>
        <w:rPr>
          <w:lang w:val="lt-LT"/>
        </w:rPr>
      </w:pPr>
    </w:p>
    <w:p w:rsidR="008E39EB" w:rsidRDefault="008E39EB" w:rsidP="008E39EB">
      <w:pPr>
        <w:rPr>
          <w:lang w:val="lt-LT"/>
        </w:rPr>
      </w:pPr>
    </w:p>
    <w:p w:rsidR="00117758" w:rsidRDefault="00117758"/>
    <w:sectPr w:rsidR="00117758" w:rsidSect="001177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E39EB"/>
    <w:rsid w:val="00000434"/>
    <w:rsid w:val="00051DAE"/>
    <w:rsid w:val="000C55B1"/>
    <w:rsid w:val="00117758"/>
    <w:rsid w:val="00134F36"/>
    <w:rsid w:val="00313D39"/>
    <w:rsid w:val="00386C71"/>
    <w:rsid w:val="004B2383"/>
    <w:rsid w:val="00511036"/>
    <w:rsid w:val="00527EDB"/>
    <w:rsid w:val="00866BBE"/>
    <w:rsid w:val="008E39EB"/>
    <w:rsid w:val="00A05ED9"/>
    <w:rsid w:val="00D3119A"/>
    <w:rsid w:val="00DD51F1"/>
    <w:rsid w:val="00E46AEB"/>
    <w:rsid w:val="00F57FD0"/>
    <w:rsid w:val="00F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E39EB"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8E39E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8E39EB"/>
    <w:pPr>
      <w:keepNext/>
      <w:jc w:val="both"/>
      <w:outlineLvl w:val="2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E39EB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E39EB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E39EB"/>
    <w:rPr>
      <w:rFonts w:ascii="Times New Roman" w:eastAsia="Times New Roman" w:hAnsi="Times New Roman" w:cs="Times New Roman"/>
      <w:sz w:val="28"/>
      <w:szCs w:val="24"/>
    </w:rPr>
  </w:style>
  <w:style w:type="paragraph" w:styleId="Pavadinimas">
    <w:name w:val="Title"/>
    <w:basedOn w:val="prastasis"/>
    <w:link w:val="PavadinimasDiagrama"/>
    <w:qFormat/>
    <w:rsid w:val="008E39EB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E39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tarp">
    <w:name w:val="No Spacing"/>
    <w:uiPriority w:val="1"/>
    <w:qFormat/>
    <w:rsid w:val="008E39EB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E4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Mokytojas4</dc:creator>
  <cp:lastModifiedBy>Mokytojas4</cp:lastModifiedBy>
  <cp:revision>12</cp:revision>
  <cp:lastPrinted>2019-10-22T08:48:00Z</cp:lastPrinted>
  <dcterms:created xsi:type="dcterms:W3CDTF">2019-10-02T08:18:00Z</dcterms:created>
  <dcterms:modified xsi:type="dcterms:W3CDTF">2019-10-22T08:51:00Z</dcterms:modified>
</cp:coreProperties>
</file>