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9ED" w:rsidRPr="008639ED" w:rsidRDefault="008639ED" w:rsidP="008639ED">
      <w:pPr>
        <w:tabs>
          <w:tab w:val="left" w:pos="6237"/>
        </w:tabs>
        <w:jc w:val="both"/>
        <w:rPr>
          <w:rFonts w:eastAsiaTheme="minorEastAsia"/>
        </w:rPr>
      </w:pPr>
      <w:r>
        <w:rPr>
          <w:rFonts w:eastAsiaTheme="minorEastAsia"/>
        </w:rPr>
        <w:tab/>
      </w:r>
      <w:r w:rsidRPr="008639ED">
        <w:rPr>
          <w:rFonts w:eastAsiaTheme="minorEastAsia"/>
        </w:rPr>
        <w:t>PATVIRTINTA</w:t>
      </w:r>
    </w:p>
    <w:p w:rsidR="008639ED" w:rsidRPr="008639ED" w:rsidRDefault="008639ED" w:rsidP="008639ED">
      <w:pPr>
        <w:tabs>
          <w:tab w:val="left" w:pos="6237"/>
        </w:tabs>
        <w:ind w:left="6237"/>
        <w:jc w:val="both"/>
        <w:rPr>
          <w:rFonts w:eastAsiaTheme="minorEastAsia"/>
        </w:rPr>
      </w:pPr>
      <w:r w:rsidRPr="008639ED">
        <w:rPr>
          <w:rFonts w:eastAsiaTheme="minorEastAsia"/>
        </w:rPr>
        <w:t xml:space="preserve">Tauragės r. Skaudvilės gimnazijos direktoriaus 2017 m. vasario 1 d. </w:t>
      </w:r>
    </w:p>
    <w:p w:rsidR="008639ED" w:rsidRPr="008639ED" w:rsidRDefault="008639ED" w:rsidP="008639ED">
      <w:pPr>
        <w:tabs>
          <w:tab w:val="left" w:pos="6237"/>
        </w:tabs>
        <w:ind w:left="6237"/>
        <w:jc w:val="both"/>
        <w:rPr>
          <w:rFonts w:eastAsiaTheme="minorEastAsia"/>
        </w:rPr>
      </w:pPr>
      <w:r w:rsidRPr="008639ED">
        <w:rPr>
          <w:rFonts w:eastAsiaTheme="minorEastAsia"/>
        </w:rPr>
        <w:t>įsakymu Nr. V-27</w:t>
      </w:r>
    </w:p>
    <w:p w:rsidR="00715171" w:rsidRPr="00715171" w:rsidRDefault="00715171" w:rsidP="00715171">
      <w:pPr>
        <w:shd w:val="clear" w:color="auto" w:fill="FFFFFF"/>
        <w:spacing w:line="360" w:lineRule="auto"/>
        <w:ind w:left="5073"/>
        <w:rPr>
          <w:color w:val="000000"/>
          <w:spacing w:val="6"/>
          <w:lang w:val="en-US" w:eastAsia="en-US"/>
        </w:rPr>
      </w:pPr>
    </w:p>
    <w:p w:rsidR="00715171" w:rsidRPr="00715171" w:rsidRDefault="00715171" w:rsidP="00715171">
      <w:pPr>
        <w:shd w:val="clear" w:color="auto" w:fill="FFFFFF"/>
        <w:spacing w:line="360" w:lineRule="auto"/>
        <w:ind w:left="1296" w:right="883" w:firstLine="322"/>
        <w:jc w:val="center"/>
        <w:rPr>
          <w:b/>
          <w:bCs/>
          <w:color w:val="000000"/>
          <w:spacing w:val="-1"/>
          <w:sz w:val="28"/>
          <w:szCs w:val="28"/>
          <w:lang w:val="en-US" w:eastAsia="en-US"/>
        </w:rPr>
      </w:pPr>
      <w:r w:rsidRPr="00715171">
        <w:rPr>
          <w:b/>
          <w:bCs/>
          <w:color w:val="000000"/>
          <w:spacing w:val="-1"/>
          <w:sz w:val="28"/>
          <w:szCs w:val="28"/>
          <w:lang w:val="en-US" w:eastAsia="en-US"/>
        </w:rPr>
        <w:t>TAURAGĖS R. SKAUDVILĖS GIMNAZIJA</w:t>
      </w:r>
    </w:p>
    <w:p w:rsidR="00663161" w:rsidRPr="008639ED" w:rsidRDefault="00663161" w:rsidP="00715171">
      <w:pPr>
        <w:rPr>
          <w:b/>
          <w:sz w:val="28"/>
          <w:szCs w:val="28"/>
        </w:rPr>
      </w:pPr>
    </w:p>
    <w:p w:rsidR="00663161" w:rsidRPr="008639ED" w:rsidRDefault="00CA7869" w:rsidP="00663161">
      <w:pPr>
        <w:jc w:val="center"/>
        <w:rPr>
          <w:b/>
          <w:sz w:val="28"/>
          <w:szCs w:val="28"/>
        </w:rPr>
      </w:pPr>
      <w:r w:rsidRPr="008639ED">
        <w:rPr>
          <w:b/>
          <w:sz w:val="28"/>
          <w:szCs w:val="28"/>
        </w:rPr>
        <w:t>SPECIALIOJO PEDAGOGO</w:t>
      </w:r>
      <w:r w:rsidR="00663161" w:rsidRPr="008639ED">
        <w:rPr>
          <w:b/>
          <w:sz w:val="28"/>
          <w:szCs w:val="28"/>
        </w:rPr>
        <w:t xml:space="preserve"> PAREIGYBĖS APRAŠYMAS</w:t>
      </w:r>
    </w:p>
    <w:p w:rsidR="008639ED" w:rsidRPr="008639ED" w:rsidRDefault="008639ED" w:rsidP="00663161">
      <w:pPr>
        <w:jc w:val="center"/>
        <w:rPr>
          <w:b/>
          <w:sz w:val="28"/>
          <w:szCs w:val="28"/>
        </w:rPr>
      </w:pPr>
      <w:r w:rsidRPr="008639ED">
        <w:rPr>
          <w:b/>
          <w:sz w:val="28"/>
          <w:szCs w:val="28"/>
        </w:rPr>
        <w:t>Nr. 10</w:t>
      </w:r>
    </w:p>
    <w:p w:rsidR="00B1094B" w:rsidRDefault="00B1094B" w:rsidP="00CE4043">
      <w:pPr>
        <w:ind w:right="-20"/>
        <w:jc w:val="center"/>
        <w:rPr>
          <w:b/>
          <w:bCs/>
          <w:color w:val="000000"/>
          <w:spacing w:val="-2"/>
        </w:rPr>
      </w:pPr>
    </w:p>
    <w:p w:rsidR="00B1094B" w:rsidRPr="00CE4043" w:rsidRDefault="00B1094B" w:rsidP="00B1094B">
      <w:pPr>
        <w:spacing w:after="200" w:line="276" w:lineRule="auto"/>
        <w:jc w:val="center"/>
        <w:rPr>
          <w:rFonts w:eastAsia="Calibri"/>
          <w:b/>
          <w:lang w:eastAsia="en-US"/>
        </w:rPr>
      </w:pPr>
      <w:r w:rsidRPr="00B1094B">
        <w:rPr>
          <w:rFonts w:eastAsia="Calibri"/>
          <w:b/>
          <w:lang w:eastAsia="en-US"/>
        </w:rPr>
        <w:t>I. BENDROJI DALIS</w:t>
      </w:r>
    </w:p>
    <w:p w:rsidR="00CE4043" w:rsidRDefault="00CE4043" w:rsidP="008639ED">
      <w:pPr>
        <w:pStyle w:val="Sraopastraipa"/>
        <w:numPr>
          <w:ilvl w:val="0"/>
          <w:numId w:val="6"/>
        </w:numPr>
        <w:tabs>
          <w:tab w:val="left" w:pos="993"/>
        </w:tabs>
        <w:ind w:left="0" w:right="-20" w:firstLine="709"/>
        <w:jc w:val="both"/>
      </w:pPr>
      <w:r w:rsidRPr="00CE4043">
        <w:rPr>
          <w:color w:val="000000"/>
          <w:spacing w:val="-2"/>
        </w:rPr>
        <w:t>Tauragės r. Skaudvilės gimnazijos</w:t>
      </w:r>
      <w:r>
        <w:rPr>
          <w:color w:val="000000"/>
          <w:spacing w:val="-2"/>
        </w:rPr>
        <w:t xml:space="preserve"> (toliau – Gimnazijos)</w:t>
      </w:r>
      <w:r w:rsidRPr="00CE4043">
        <w:rPr>
          <w:color w:val="000000"/>
          <w:spacing w:val="60"/>
        </w:rPr>
        <w:t xml:space="preserve"> </w:t>
      </w:r>
      <w:r w:rsidR="00CA7869">
        <w:rPr>
          <w:color w:val="000000"/>
        </w:rPr>
        <w:t>specialusis pedagogas</w:t>
      </w:r>
      <w:r w:rsidRPr="00CE4043">
        <w:rPr>
          <w:color w:val="000000"/>
          <w:spacing w:val="21"/>
        </w:rPr>
        <w:t xml:space="preserve"> </w:t>
      </w:r>
      <w:r w:rsidRPr="00CE4043">
        <w:rPr>
          <w:color w:val="000000"/>
          <w:spacing w:val="-3"/>
        </w:rPr>
        <w:t>y</w:t>
      </w:r>
      <w:r w:rsidRPr="00CE4043">
        <w:rPr>
          <w:color w:val="000000"/>
        </w:rPr>
        <w:t>ra</w:t>
      </w:r>
      <w:r w:rsidRPr="00CE4043">
        <w:rPr>
          <w:color w:val="000000"/>
          <w:spacing w:val="19"/>
        </w:rPr>
        <w:t xml:space="preserve"> </w:t>
      </w:r>
      <w:r w:rsidRPr="00CE4043">
        <w:rPr>
          <w:color w:val="000000"/>
        </w:rPr>
        <w:t>priskiria</w:t>
      </w:r>
      <w:r w:rsidRPr="00CE4043">
        <w:rPr>
          <w:color w:val="000000"/>
          <w:spacing w:val="2"/>
        </w:rPr>
        <w:t>m</w:t>
      </w:r>
      <w:r w:rsidRPr="00CE4043">
        <w:rPr>
          <w:color w:val="000000"/>
        </w:rPr>
        <w:t>a</w:t>
      </w:r>
      <w:r w:rsidR="0005713C">
        <w:rPr>
          <w:color w:val="000000"/>
        </w:rPr>
        <w:t>s</w:t>
      </w:r>
      <w:r w:rsidRPr="00CE4043">
        <w:rPr>
          <w:color w:val="000000"/>
        </w:rPr>
        <w:t xml:space="preserve"> </w:t>
      </w:r>
      <w:r w:rsidR="008639ED">
        <w:t>specialistų grupei</w:t>
      </w:r>
    </w:p>
    <w:p w:rsidR="00CE4043" w:rsidRPr="00CE4043" w:rsidRDefault="00CE4043" w:rsidP="008639ED">
      <w:pPr>
        <w:pStyle w:val="Sraopastraipa"/>
        <w:numPr>
          <w:ilvl w:val="0"/>
          <w:numId w:val="6"/>
        </w:numPr>
        <w:tabs>
          <w:tab w:val="left" w:pos="993"/>
        </w:tabs>
        <w:ind w:left="0" w:right="-20" w:firstLine="709"/>
        <w:jc w:val="both"/>
      </w:pPr>
      <w:r w:rsidRPr="00CE4043">
        <w:rPr>
          <w:color w:val="000000"/>
        </w:rPr>
        <w:t>Par</w:t>
      </w:r>
      <w:r w:rsidRPr="00CE4043">
        <w:rPr>
          <w:color w:val="000000"/>
          <w:spacing w:val="-1"/>
        </w:rPr>
        <w:t>e</w:t>
      </w:r>
      <w:r w:rsidRPr="00CE4043">
        <w:rPr>
          <w:color w:val="000000"/>
        </w:rPr>
        <w:t>i</w:t>
      </w:r>
      <w:r w:rsidRPr="00CE4043">
        <w:rPr>
          <w:color w:val="000000"/>
          <w:spacing w:val="1"/>
        </w:rPr>
        <w:t>g</w:t>
      </w:r>
      <w:r w:rsidRPr="00CE4043">
        <w:rPr>
          <w:color w:val="000000"/>
          <w:spacing w:val="-3"/>
        </w:rPr>
        <w:t>y</w:t>
      </w:r>
      <w:r w:rsidRPr="00CE4043">
        <w:rPr>
          <w:color w:val="000000"/>
          <w:spacing w:val="1"/>
        </w:rPr>
        <w:t>b</w:t>
      </w:r>
      <w:r w:rsidRPr="00CE4043">
        <w:rPr>
          <w:color w:val="000000"/>
        </w:rPr>
        <w:t xml:space="preserve">ės </w:t>
      </w:r>
      <w:r w:rsidRPr="00CE4043">
        <w:rPr>
          <w:color w:val="000000"/>
          <w:spacing w:val="4"/>
        </w:rPr>
        <w:t>l</w:t>
      </w:r>
      <w:r w:rsidRPr="00CE4043">
        <w:rPr>
          <w:color w:val="000000"/>
          <w:spacing w:val="-4"/>
        </w:rPr>
        <w:t>y</w:t>
      </w:r>
      <w:r w:rsidRPr="00CE4043">
        <w:rPr>
          <w:color w:val="000000"/>
          <w:spacing w:val="-2"/>
        </w:rPr>
        <w:t>g</w:t>
      </w:r>
      <w:r w:rsidRPr="00CE4043">
        <w:rPr>
          <w:color w:val="000000"/>
        </w:rPr>
        <w:t>is:</w:t>
      </w:r>
      <w:r w:rsidRPr="00CE4043">
        <w:rPr>
          <w:color w:val="000000"/>
          <w:spacing w:val="2"/>
        </w:rPr>
        <w:t xml:space="preserve"> </w:t>
      </w:r>
      <w:r w:rsidR="00CA7869">
        <w:rPr>
          <w:color w:val="000000"/>
        </w:rPr>
        <w:t>specialusis pedagogas</w:t>
      </w:r>
      <w:r w:rsidRPr="00CE4043">
        <w:rPr>
          <w:color w:val="000000"/>
        </w:rPr>
        <w:t xml:space="preserve"> prisk</w:t>
      </w:r>
      <w:r w:rsidRPr="00CE4043">
        <w:rPr>
          <w:color w:val="000000"/>
          <w:spacing w:val="1"/>
        </w:rPr>
        <w:t>i</w:t>
      </w:r>
      <w:r w:rsidRPr="00CE4043">
        <w:rPr>
          <w:color w:val="000000"/>
        </w:rPr>
        <w:t>riamas A</w:t>
      </w:r>
      <w:r>
        <w:rPr>
          <w:color w:val="000000"/>
        </w:rPr>
        <w:t>2</w:t>
      </w:r>
      <w:r w:rsidRPr="00CE4043">
        <w:rPr>
          <w:color w:val="000000"/>
        </w:rPr>
        <w:t xml:space="preserve"> </w:t>
      </w:r>
      <w:r w:rsidRPr="00CE4043">
        <w:rPr>
          <w:color w:val="000000"/>
          <w:spacing w:val="2"/>
        </w:rPr>
        <w:t>l</w:t>
      </w:r>
      <w:r w:rsidRPr="00CE4043">
        <w:rPr>
          <w:color w:val="000000"/>
          <w:spacing w:val="-2"/>
        </w:rPr>
        <w:t>y</w:t>
      </w:r>
      <w:r w:rsidRPr="00CE4043">
        <w:rPr>
          <w:color w:val="000000"/>
        </w:rPr>
        <w:t>gio pare</w:t>
      </w:r>
      <w:r w:rsidRPr="00CE4043">
        <w:rPr>
          <w:color w:val="000000"/>
          <w:spacing w:val="2"/>
        </w:rPr>
        <w:t>ig</w:t>
      </w:r>
      <w:r w:rsidRPr="00CE4043">
        <w:rPr>
          <w:color w:val="000000"/>
          <w:spacing w:val="-4"/>
        </w:rPr>
        <w:t>y</w:t>
      </w:r>
      <w:r w:rsidRPr="00CE4043">
        <w:rPr>
          <w:color w:val="000000"/>
        </w:rPr>
        <w:t>bei.</w:t>
      </w:r>
    </w:p>
    <w:p w:rsidR="00CA7869" w:rsidRPr="00CA7869" w:rsidRDefault="00CE4043" w:rsidP="008639ED">
      <w:pPr>
        <w:pStyle w:val="Sraopastraipa"/>
        <w:numPr>
          <w:ilvl w:val="0"/>
          <w:numId w:val="6"/>
        </w:numPr>
        <w:tabs>
          <w:tab w:val="left" w:pos="993"/>
        </w:tabs>
        <w:ind w:left="0" w:right="-20" w:firstLine="709"/>
        <w:jc w:val="both"/>
      </w:pPr>
      <w:r w:rsidRPr="00CA7869">
        <w:rPr>
          <w:color w:val="000000"/>
        </w:rPr>
        <w:t>Par</w:t>
      </w:r>
      <w:r w:rsidRPr="00CA7869">
        <w:rPr>
          <w:color w:val="000000"/>
          <w:spacing w:val="-1"/>
        </w:rPr>
        <w:t>e</w:t>
      </w:r>
      <w:r w:rsidRPr="00CA7869">
        <w:rPr>
          <w:color w:val="000000"/>
        </w:rPr>
        <w:t>i</w:t>
      </w:r>
      <w:r w:rsidRPr="00CA7869">
        <w:rPr>
          <w:color w:val="000000"/>
          <w:spacing w:val="1"/>
        </w:rPr>
        <w:t>g</w:t>
      </w:r>
      <w:r w:rsidRPr="00CA7869">
        <w:rPr>
          <w:color w:val="000000"/>
          <w:spacing w:val="-3"/>
        </w:rPr>
        <w:t>y</w:t>
      </w:r>
      <w:r w:rsidRPr="00CA7869">
        <w:rPr>
          <w:color w:val="000000"/>
          <w:spacing w:val="1"/>
        </w:rPr>
        <w:t>b</w:t>
      </w:r>
      <w:r w:rsidRPr="00CA7869">
        <w:rPr>
          <w:color w:val="000000"/>
        </w:rPr>
        <w:t>ės</w:t>
      </w:r>
      <w:r w:rsidRPr="00CA7869">
        <w:rPr>
          <w:color w:val="000000"/>
          <w:spacing w:val="25"/>
        </w:rPr>
        <w:t xml:space="preserve"> </w:t>
      </w:r>
      <w:r w:rsidRPr="00CA7869">
        <w:rPr>
          <w:color w:val="000000"/>
        </w:rPr>
        <w:t xml:space="preserve">paskirtis: </w:t>
      </w:r>
      <w:r w:rsidR="00CA7869">
        <w:rPr>
          <w:rFonts w:eastAsia="Times New Roman"/>
        </w:rPr>
        <w:t>teikti</w:t>
      </w:r>
      <w:r w:rsidR="00CA7869" w:rsidRPr="00CA7869">
        <w:rPr>
          <w:rFonts w:eastAsia="Times New Roman"/>
        </w:rPr>
        <w:t xml:space="preserve"> specialiąją pedagoginę pagalbą mokiniams, turintiems  specialiųjų ugdymosi poreikių, mokymosi sunkumų, turintiems negalių</w:t>
      </w:r>
      <w:r w:rsidR="00CA7869" w:rsidRPr="00CA7869">
        <w:rPr>
          <w:color w:val="000000"/>
        </w:rPr>
        <w:t xml:space="preserve"> </w:t>
      </w:r>
    </w:p>
    <w:p w:rsidR="00CE4043" w:rsidRPr="00CE4043" w:rsidRDefault="00CE4043" w:rsidP="008639ED">
      <w:pPr>
        <w:pStyle w:val="Sraopastraipa"/>
        <w:numPr>
          <w:ilvl w:val="0"/>
          <w:numId w:val="6"/>
        </w:numPr>
        <w:tabs>
          <w:tab w:val="left" w:pos="993"/>
        </w:tabs>
        <w:ind w:left="0" w:right="-20" w:firstLine="709"/>
        <w:jc w:val="both"/>
      </w:pPr>
      <w:r w:rsidRPr="00CA7869">
        <w:rPr>
          <w:color w:val="000000"/>
        </w:rPr>
        <w:t>P</w:t>
      </w:r>
      <w:r w:rsidR="00CA7869">
        <w:rPr>
          <w:color w:val="000000"/>
        </w:rPr>
        <w:t>areigybės p</w:t>
      </w:r>
      <w:r w:rsidRPr="00CA7869">
        <w:rPr>
          <w:color w:val="000000"/>
        </w:rPr>
        <w:t>av</w:t>
      </w:r>
      <w:r w:rsidRPr="00CA7869">
        <w:rPr>
          <w:color w:val="000000"/>
          <w:spacing w:val="-1"/>
        </w:rPr>
        <w:t>a</w:t>
      </w:r>
      <w:r w:rsidRPr="00CA7869">
        <w:rPr>
          <w:color w:val="000000"/>
        </w:rPr>
        <w:t>ldumas:</w:t>
      </w:r>
      <w:r w:rsidRPr="00CA7869">
        <w:rPr>
          <w:color w:val="000000"/>
          <w:spacing w:val="1"/>
        </w:rPr>
        <w:t xml:space="preserve"> </w:t>
      </w:r>
      <w:r w:rsidR="00CA7869">
        <w:rPr>
          <w:color w:val="000000"/>
        </w:rPr>
        <w:t>specialusis pedagogas</w:t>
      </w:r>
      <w:r w:rsidRPr="00CA7869">
        <w:rPr>
          <w:color w:val="000000"/>
        </w:rPr>
        <w:t xml:space="preserve"> pav</w:t>
      </w:r>
      <w:r w:rsidRPr="00CA7869">
        <w:rPr>
          <w:color w:val="000000"/>
          <w:spacing w:val="-1"/>
        </w:rPr>
        <w:t>a</w:t>
      </w:r>
      <w:r w:rsidR="00521402" w:rsidRPr="00CA7869">
        <w:rPr>
          <w:color w:val="000000"/>
        </w:rPr>
        <w:t>ldus direktoriui, direktoriaus pavaduotojui ugdymui.</w:t>
      </w:r>
    </w:p>
    <w:p w:rsidR="00CE4043" w:rsidRPr="00CE4043" w:rsidRDefault="00CE4043" w:rsidP="00CE4043"/>
    <w:p w:rsidR="00CE4043" w:rsidRPr="00CE4043" w:rsidRDefault="00CE4043" w:rsidP="00B1094B">
      <w:pPr>
        <w:ind w:left="360" w:right="-20"/>
        <w:jc w:val="center"/>
        <w:rPr>
          <w:b/>
          <w:bCs/>
          <w:color w:val="000000"/>
        </w:rPr>
      </w:pPr>
      <w:r w:rsidRPr="00CE4043">
        <w:rPr>
          <w:b/>
          <w:bCs/>
          <w:color w:val="000000"/>
          <w:spacing w:val="-2"/>
        </w:rPr>
        <w:t>II</w:t>
      </w:r>
      <w:r w:rsidR="00B1094B">
        <w:rPr>
          <w:b/>
          <w:bCs/>
          <w:color w:val="000000"/>
          <w:spacing w:val="-2"/>
        </w:rPr>
        <w:t>.</w:t>
      </w:r>
      <w:r w:rsidR="00B1094B">
        <w:rPr>
          <w:b/>
          <w:bCs/>
          <w:color w:val="000000"/>
        </w:rPr>
        <w:t xml:space="preserve"> </w:t>
      </w:r>
      <w:r w:rsidRPr="00CE4043">
        <w:rPr>
          <w:b/>
          <w:bCs/>
          <w:color w:val="000000"/>
          <w:spacing w:val="-1"/>
        </w:rPr>
        <w:t>S</w:t>
      </w:r>
      <w:r w:rsidRPr="00CE4043">
        <w:rPr>
          <w:b/>
          <w:bCs/>
          <w:color w:val="000000"/>
          <w:spacing w:val="-6"/>
        </w:rPr>
        <w:t>P</w:t>
      </w:r>
      <w:r w:rsidRPr="00CE4043">
        <w:rPr>
          <w:b/>
          <w:bCs/>
          <w:color w:val="000000"/>
          <w:spacing w:val="-1"/>
        </w:rPr>
        <w:t>E</w:t>
      </w:r>
      <w:r w:rsidRPr="00CE4043">
        <w:rPr>
          <w:b/>
          <w:bCs/>
          <w:color w:val="000000"/>
          <w:spacing w:val="-3"/>
        </w:rPr>
        <w:t>C</w:t>
      </w:r>
      <w:r w:rsidRPr="00CE4043">
        <w:rPr>
          <w:b/>
          <w:bCs/>
          <w:color w:val="000000"/>
          <w:spacing w:val="-2"/>
        </w:rPr>
        <w:t>I</w:t>
      </w:r>
      <w:r w:rsidRPr="00CE4043">
        <w:rPr>
          <w:b/>
          <w:bCs/>
          <w:color w:val="000000"/>
          <w:spacing w:val="-3"/>
        </w:rPr>
        <w:t>A</w:t>
      </w:r>
      <w:r w:rsidRPr="00CE4043">
        <w:rPr>
          <w:b/>
          <w:bCs/>
          <w:color w:val="000000"/>
          <w:spacing w:val="-2"/>
        </w:rPr>
        <w:t>L</w:t>
      </w:r>
      <w:r w:rsidRPr="00CE4043">
        <w:rPr>
          <w:b/>
          <w:bCs/>
          <w:color w:val="000000"/>
          <w:spacing w:val="-5"/>
        </w:rPr>
        <w:t>Ū</w:t>
      </w:r>
      <w:r w:rsidRPr="00CE4043">
        <w:rPr>
          <w:b/>
          <w:bCs/>
          <w:color w:val="000000"/>
        </w:rPr>
        <w:t>S</w:t>
      </w:r>
      <w:r w:rsidRPr="00CE4043">
        <w:rPr>
          <w:color w:val="000000"/>
          <w:spacing w:val="-4"/>
        </w:rPr>
        <w:t xml:space="preserve"> </w:t>
      </w:r>
      <w:r w:rsidRPr="00CE4043">
        <w:rPr>
          <w:b/>
          <w:bCs/>
          <w:color w:val="000000"/>
          <w:spacing w:val="-5"/>
        </w:rPr>
        <w:t>R</w:t>
      </w:r>
      <w:r w:rsidRPr="00CE4043">
        <w:rPr>
          <w:b/>
          <w:bCs/>
          <w:color w:val="000000"/>
          <w:spacing w:val="-2"/>
        </w:rPr>
        <w:t>EI</w:t>
      </w:r>
      <w:r w:rsidRPr="00CE4043">
        <w:rPr>
          <w:b/>
          <w:bCs/>
          <w:color w:val="000000"/>
          <w:spacing w:val="-4"/>
        </w:rPr>
        <w:t>K</w:t>
      </w:r>
      <w:r w:rsidRPr="00CE4043">
        <w:rPr>
          <w:b/>
          <w:bCs/>
          <w:color w:val="000000"/>
          <w:spacing w:val="-6"/>
        </w:rPr>
        <w:t>A</w:t>
      </w:r>
      <w:r w:rsidRPr="00CE4043">
        <w:rPr>
          <w:b/>
          <w:bCs/>
          <w:color w:val="000000"/>
          <w:spacing w:val="-1"/>
        </w:rPr>
        <w:t>L</w:t>
      </w:r>
      <w:r w:rsidRPr="00CE4043">
        <w:rPr>
          <w:b/>
          <w:bCs/>
          <w:color w:val="000000"/>
          <w:spacing w:val="-3"/>
        </w:rPr>
        <w:t>A</w:t>
      </w:r>
      <w:r w:rsidRPr="00CE4043">
        <w:rPr>
          <w:b/>
          <w:bCs/>
          <w:color w:val="000000"/>
          <w:spacing w:val="-2"/>
        </w:rPr>
        <w:t>V</w:t>
      </w:r>
      <w:r w:rsidRPr="00CE4043">
        <w:rPr>
          <w:b/>
          <w:bCs/>
          <w:color w:val="000000"/>
          <w:spacing w:val="-3"/>
        </w:rPr>
        <w:t>IMA</w:t>
      </w:r>
      <w:r w:rsidRPr="00CE4043">
        <w:rPr>
          <w:b/>
          <w:bCs/>
          <w:color w:val="000000"/>
        </w:rPr>
        <w:t>I</w:t>
      </w:r>
      <w:r w:rsidRPr="00CE4043">
        <w:rPr>
          <w:color w:val="000000"/>
          <w:spacing w:val="-7"/>
        </w:rPr>
        <w:t xml:space="preserve"> </w:t>
      </w:r>
      <w:r w:rsidRPr="00CE4043">
        <w:rPr>
          <w:b/>
          <w:bCs/>
          <w:color w:val="000000"/>
          <w:spacing w:val="-1"/>
        </w:rPr>
        <w:t>Š</w:t>
      </w:r>
      <w:r w:rsidRPr="00CE4043">
        <w:rPr>
          <w:b/>
          <w:bCs/>
          <w:color w:val="000000"/>
          <w:spacing w:val="-2"/>
        </w:rPr>
        <w:t>I</w:t>
      </w:r>
      <w:r w:rsidRPr="00CE4043">
        <w:rPr>
          <w:b/>
          <w:bCs/>
          <w:color w:val="000000"/>
          <w:spacing w:val="-6"/>
        </w:rPr>
        <w:t>A</w:t>
      </w:r>
      <w:r w:rsidRPr="00CE4043">
        <w:rPr>
          <w:b/>
          <w:bCs/>
          <w:color w:val="000000"/>
        </w:rPr>
        <w:t>S</w:t>
      </w:r>
      <w:r w:rsidRPr="00CE4043">
        <w:rPr>
          <w:color w:val="000000"/>
          <w:spacing w:val="-4"/>
        </w:rPr>
        <w:t xml:space="preserve"> </w:t>
      </w:r>
      <w:r w:rsidRPr="00CE4043">
        <w:rPr>
          <w:b/>
          <w:bCs/>
          <w:color w:val="000000"/>
          <w:spacing w:val="-5"/>
        </w:rPr>
        <w:t>P</w:t>
      </w:r>
      <w:r w:rsidRPr="00CE4043">
        <w:rPr>
          <w:b/>
          <w:bCs/>
          <w:color w:val="000000"/>
          <w:spacing w:val="-2"/>
        </w:rPr>
        <w:t>A</w:t>
      </w:r>
      <w:r w:rsidRPr="00CE4043">
        <w:rPr>
          <w:b/>
          <w:bCs/>
          <w:color w:val="000000"/>
          <w:spacing w:val="-3"/>
        </w:rPr>
        <w:t>R</w:t>
      </w:r>
      <w:r w:rsidRPr="00CE4043">
        <w:rPr>
          <w:b/>
          <w:bCs/>
          <w:color w:val="000000"/>
          <w:spacing w:val="-2"/>
        </w:rPr>
        <w:t>E</w:t>
      </w:r>
      <w:r w:rsidRPr="00CE4043">
        <w:rPr>
          <w:b/>
          <w:bCs/>
          <w:color w:val="000000"/>
          <w:spacing w:val="-5"/>
        </w:rPr>
        <w:t>I</w:t>
      </w:r>
      <w:r w:rsidRPr="00CE4043">
        <w:rPr>
          <w:b/>
          <w:bCs/>
          <w:color w:val="000000"/>
          <w:spacing w:val="-4"/>
        </w:rPr>
        <w:t>G</w:t>
      </w:r>
      <w:r w:rsidRPr="00CE4043">
        <w:rPr>
          <w:b/>
          <w:bCs/>
          <w:color w:val="000000"/>
          <w:spacing w:val="-3"/>
        </w:rPr>
        <w:t>A</w:t>
      </w:r>
      <w:r w:rsidRPr="00CE4043">
        <w:rPr>
          <w:b/>
          <w:bCs/>
          <w:color w:val="000000"/>
        </w:rPr>
        <w:t>S</w:t>
      </w:r>
      <w:r w:rsidRPr="00CE4043">
        <w:rPr>
          <w:color w:val="000000"/>
          <w:spacing w:val="-3"/>
        </w:rPr>
        <w:t xml:space="preserve"> </w:t>
      </w:r>
      <w:r w:rsidRPr="00CE4043">
        <w:rPr>
          <w:b/>
          <w:bCs/>
          <w:color w:val="000000"/>
          <w:spacing w:val="-2"/>
        </w:rPr>
        <w:t>EI</w:t>
      </w:r>
      <w:r w:rsidRPr="00CE4043">
        <w:rPr>
          <w:b/>
          <w:bCs/>
          <w:color w:val="000000"/>
          <w:spacing w:val="-3"/>
        </w:rPr>
        <w:t>NAN</w:t>
      </w:r>
      <w:r w:rsidRPr="00CE4043">
        <w:rPr>
          <w:b/>
          <w:bCs/>
          <w:color w:val="000000"/>
          <w:spacing w:val="-5"/>
        </w:rPr>
        <w:t>Č</w:t>
      </w:r>
      <w:r w:rsidRPr="00CE4043">
        <w:rPr>
          <w:b/>
          <w:bCs/>
          <w:color w:val="000000"/>
          <w:spacing w:val="-2"/>
        </w:rPr>
        <w:t>I</w:t>
      </w:r>
      <w:r w:rsidRPr="00CE4043">
        <w:rPr>
          <w:b/>
          <w:bCs/>
          <w:color w:val="000000"/>
          <w:spacing w:val="-3"/>
        </w:rPr>
        <w:t>A</w:t>
      </w:r>
      <w:r w:rsidRPr="00CE4043">
        <w:rPr>
          <w:b/>
          <w:bCs/>
          <w:color w:val="000000"/>
        </w:rPr>
        <w:t>M</w:t>
      </w:r>
      <w:r w:rsidRPr="00CE4043">
        <w:rPr>
          <w:color w:val="000000"/>
          <w:spacing w:val="-6"/>
        </w:rPr>
        <w:t xml:space="preserve"> </w:t>
      </w:r>
      <w:r w:rsidRPr="00CE4043">
        <w:rPr>
          <w:b/>
          <w:bCs/>
          <w:color w:val="000000"/>
          <w:spacing w:val="-3"/>
        </w:rPr>
        <w:t>D</w:t>
      </w:r>
      <w:r w:rsidRPr="00CE4043">
        <w:rPr>
          <w:b/>
          <w:bCs/>
          <w:color w:val="000000"/>
          <w:spacing w:val="-5"/>
        </w:rPr>
        <w:t>A</w:t>
      </w:r>
      <w:r w:rsidRPr="00CE4043">
        <w:rPr>
          <w:b/>
          <w:bCs/>
          <w:color w:val="000000"/>
          <w:spacing w:val="-3"/>
        </w:rPr>
        <w:t>R</w:t>
      </w:r>
      <w:r w:rsidRPr="00CE4043">
        <w:rPr>
          <w:b/>
          <w:bCs/>
          <w:color w:val="000000"/>
          <w:spacing w:val="-2"/>
        </w:rPr>
        <w:t>BU</w:t>
      </w:r>
      <w:r w:rsidRPr="00CE4043">
        <w:rPr>
          <w:b/>
          <w:bCs/>
          <w:color w:val="000000"/>
          <w:spacing w:val="-5"/>
        </w:rPr>
        <w:t>O</w:t>
      </w:r>
      <w:r w:rsidRPr="00CE4043">
        <w:rPr>
          <w:b/>
          <w:bCs/>
          <w:color w:val="000000"/>
          <w:spacing w:val="-1"/>
        </w:rPr>
        <w:t>T</w:t>
      </w:r>
      <w:r w:rsidRPr="00CE4043">
        <w:rPr>
          <w:b/>
          <w:bCs/>
          <w:color w:val="000000"/>
          <w:spacing w:val="-2"/>
        </w:rPr>
        <w:t>O</w:t>
      </w:r>
      <w:r w:rsidRPr="00CE4043">
        <w:rPr>
          <w:b/>
          <w:bCs/>
          <w:color w:val="000000"/>
          <w:spacing w:val="-3"/>
        </w:rPr>
        <w:t>J</w:t>
      </w:r>
      <w:r w:rsidRPr="00CE4043">
        <w:rPr>
          <w:b/>
          <w:bCs/>
          <w:color w:val="000000"/>
          <w:spacing w:val="-4"/>
        </w:rPr>
        <w:t>U</w:t>
      </w:r>
      <w:r w:rsidRPr="00CE4043">
        <w:rPr>
          <w:b/>
          <w:bCs/>
          <w:color w:val="000000"/>
        </w:rPr>
        <w:t>I</w:t>
      </w:r>
    </w:p>
    <w:p w:rsidR="0005713C" w:rsidRDefault="0005713C" w:rsidP="0005713C"/>
    <w:p w:rsidR="00CA7869" w:rsidRDefault="000D1C4F" w:rsidP="00CB4A13">
      <w:pPr>
        <w:pStyle w:val="Sraopastraipa"/>
        <w:numPr>
          <w:ilvl w:val="0"/>
          <w:numId w:val="6"/>
        </w:numPr>
        <w:tabs>
          <w:tab w:val="left" w:pos="993"/>
        </w:tabs>
        <w:ind w:left="0" w:firstLine="709"/>
      </w:pPr>
      <w:r>
        <w:t>R</w:t>
      </w:r>
      <w:r w:rsidR="0005713C">
        <w:t xml:space="preserve">eikalavimai </w:t>
      </w:r>
      <w:r w:rsidR="00CA7869">
        <w:t>specialiajam pedagogui</w:t>
      </w:r>
      <w:r w:rsidR="0005713C">
        <w:t>:</w:t>
      </w:r>
    </w:p>
    <w:p w:rsidR="00CA7869" w:rsidRDefault="0005713C" w:rsidP="00CB4A13">
      <w:pPr>
        <w:pStyle w:val="Pagrindinistekstas1"/>
        <w:tabs>
          <w:tab w:val="left" w:pos="1276"/>
          <w:tab w:val="left" w:pos="1418"/>
        </w:tabs>
        <w:ind w:firstLine="993"/>
        <w:rPr>
          <w:rFonts w:ascii="Times New Roman" w:hAnsi="Times New Roman"/>
          <w:sz w:val="24"/>
          <w:szCs w:val="24"/>
        </w:rPr>
      </w:pPr>
      <w:r w:rsidRPr="00CA7869">
        <w:rPr>
          <w:rFonts w:ascii="Times New Roman" w:hAnsi="Times New Roman"/>
          <w:sz w:val="24"/>
          <w:szCs w:val="24"/>
        </w:rPr>
        <w:t>5</w:t>
      </w:r>
      <w:r w:rsidR="000D1C4F" w:rsidRPr="00CA7869">
        <w:rPr>
          <w:rFonts w:ascii="Times New Roman" w:hAnsi="Times New Roman"/>
          <w:sz w:val="24"/>
          <w:szCs w:val="24"/>
        </w:rPr>
        <w:t xml:space="preserve">.1. </w:t>
      </w:r>
      <w:proofErr w:type="spellStart"/>
      <w:proofErr w:type="gramStart"/>
      <w:r w:rsidR="00CA7869" w:rsidRPr="00CA7869">
        <w:rPr>
          <w:rFonts w:ascii="Times New Roman" w:hAnsi="Times New Roman"/>
          <w:sz w:val="24"/>
          <w:szCs w:val="24"/>
        </w:rPr>
        <w:t>turėti</w:t>
      </w:r>
      <w:proofErr w:type="spellEnd"/>
      <w:proofErr w:type="gramEnd"/>
      <w:r w:rsidR="00CA7869" w:rsidRPr="00CA7869">
        <w:rPr>
          <w:rFonts w:ascii="Times New Roman" w:hAnsi="Times New Roman"/>
          <w:sz w:val="24"/>
          <w:szCs w:val="24"/>
        </w:rPr>
        <w:t xml:space="preserve"> </w:t>
      </w:r>
      <w:proofErr w:type="spellStart"/>
      <w:r w:rsidR="00CA7869" w:rsidRPr="00CA7869">
        <w:rPr>
          <w:rFonts w:ascii="Times New Roman" w:hAnsi="Times New Roman"/>
          <w:sz w:val="24"/>
          <w:szCs w:val="24"/>
        </w:rPr>
        <w:t>aukštąjį</w:t>
      </w:r>
      <w:proofErr w:type="spellEnd"/>
      <w:r w:rsidR="00CA7869" w:rsidRPr="00CA7869">
        <w:rPr>
          <w:rFonts w:ascii="Times New Roman" w:hAnsi="Times New Roman"/>
          <w:sz w:val="24"/>
          <w:szCs w:val="24"/>
        </w:rPr>
        <w:t xml:space="preserve"> </w:t>
      </w:r>
      <w:proofErr w:type="spellStart"/>
      <w:r w:rsidR="00CA7869" w:rsidRPr="00CA7869">
        <w:rPr>
          <w:rFonts w:ascii="Times New Roman" w:hAnsi="Times New Roman"/>
          <w:sz w:val="24"/>
          <w:szCs w:val="24"/>
        </w:rPr>
        <w:t>išsilavinimą</w:t>
      </w:r>
      <w:proofErr w:type="spellEnd"/>
      <w:r w:rsidR="00CA7869" w:rsidRPr="00CA7869">
        <w:rPr>
          <w:rFonts w:ascii="Times New Roman" w:hAnsi="Times New Roman"/>
          <w:sz w:val="24"/>
          <w:szCs w:val="24"/>
        </w:rPr>
        <w:t xml:space="preserve"> </w:t>
      </w:r>
      <w:proofErr w:type="spellStart"/>
      <w:r w:rsidR="00CA7869" w:rsidRPr="00CA7869">
        <w:rPr>
          <w:rFonts w:ascii="Times New Roman" w:hAnsi="Times New Roman"/>
          <w:sz w:val="24"/>
          <w:szCs w:val="24"/>
        </w:rPr>
        <w:t>pagal</w:t>
      </w:r>
      <w:proofErr w:type="spellEnd"/>
      <w:r w:rsidR="00CA7869" w:rsidRPr="00CA7869">
        <w:rPr>
          <w:rFonts w:ascii="Times New Roman" w:hAnsi="Times New Roman"/>
          <w:sz w:val="24"/>
          <w:szCs w:val="24"/>
        </w:rPr>
        <w:t xml:space="preserve"> </w:t>
      </w:r>
      <w:proofErr w:type="spellStart"/>
      <w:r w:rsidR="00CA7869" w:rsidRPr="00CA7869">
        <w:rPr>
          <w:rFonts w:ascii="Times New Roman" w:hAnsi="Times New Roman"/>
          <w:sz w:val="24"/>
          <w:szCs w:val="24"/>
        </w:rPr>
        <w:t>specialiosios</w:t>
      </w:r>
      <w:proofErr w:type="spellEnd"/>
      <w:r w:rsidR="00CA7869" w:rsidRPr="00CA7869">
        <w:rPr>
          <w:rFonts w:ascii="Times New Roman" w:hAnsi="Times New Roman"/>
          <w:sz w:val="24"/>
          <w:szCs w:val="24"/>
        </w:rPr>
        <w:t xml:space="preserve"> </w:t>
      </w:r>
      <w:proofErr w:type="spellStart"/>
      <w:r w:rsidR="00CA7869" w:rsidRPr="00CA7869">
        <w:rPr>
          <w:rFonts w:ascii="Times New Roman" w:hAnsi="Times New Roman"/>
          <w:sz w:val="24"/>
          <w:szCs w:val="24"/>
        </w:rPr>
        <w:t>pedagogikos</w:t>
      </w:r>
      <w:proofErr w:type="spellEnd"/>
      <w:r w:rsidR="00CA7869" w:rsidRPr="00CA7869">
        <w:rPr>
          <w:rFonts w:ascii="Times New Roman" w:hAnsi="Times New Roman"/>
          <w:sz w:val="24"/>
          <w:szCs w:val="24"/>
        </w:rPr>
        <w:t xml:space="preserve"> </w:t>
      </w:r>
      <w:proofErr w:type="spellStart"/>
      <w:r w:rsidR="00CA7869" w:rsidRPr="00CA7869">
        <w:rPr>
          <w:rFonts w:ascii="Times New Roman" w:hAnsi="Times New Roman"/>
          <w:sz w:val="24"/>
          <w:szCs w:val="24"/>
        </w:rPr>
        <w:t>studijų</w:t>
      </w:r>
      <w:proofErr w:type="spellEnd"/>
      <w:r w:rsidR="00CA7869" w:rsidRPr="00CA7869">
        <w:rPr>
          <w:rFonts w:ascii="Times New Roman" w:hAnsi="Times New Roman"/>
          <w:sz w:val="24"/>
          <w:szCs w:val="24"/>
        </w:rPr>
        <w:t xml:space="preserve"> </w:t>
      </w:r>
      <w:proofErr w:type="spellStart"/>
      <w:r w:rsidR="00CA7869" w:rsidRPr="00CA7869">
        <w:rPr>
          <w:rFonts w:ascii="Times New Roman" w:hAnsi="Times New Roman"/>
          <w:sz w:val="24"/>
          <w:szCs w:val="24"/>
        </w:rPr>
        <w:t>programas</w:t>
      </w:r>
      <w:proofErr w:type="spellEnd"/>
      <w:r w:rsidR="00CA7869" w:rsidRPr="00CA7869">
        <w:rPr>
          <w:rFonts w:ascii="Times New Roman" w:hAnsi="Times New Roman"/>
          <w:sz w:val="24"/>
          <w:szCs w:val="24"/>
        </w:rPr>
        <w:t xml:space="preserve"> </w:t>
      </w:r>
      <w:proofErr w:type="spellStart"/>
      <w:r w:rsidR="00CA7869" w:rsidRPr="00CA7869">
        <w:rPr>
          <w:rFonts w:ascii="Times New Roman" w:hAnsi="Times New Roman"/>
          <w:sz w:val="24"/>
          <w:szCs w:val="24"/>
        </w:rPr>
        <w:t>arba</w:t>
      </w:r>
      <w:proofErr w:type="spellEnd"/>
      <w:r w:rsidR="00CA7869" w:rsidRPr="00CA7869">
        <w:rPr>
          <w:rFonts w:ascii="Times New Roman" w:hAnsi="Times New Roman"/>
          <w:sz w:val="24"/>
          <w:szCs w:val="24"/>
        </w:rPr>
        <w:t xml:space="preserve"> </w:t>
      </w:r>
      <w:proofErr w:type="spellStart"/>
      <w:r w:rsidR="00CA7869" w:rsidRPr="00CA7869">
        <w:rPr>
          <w:rFonts w:ascii="Times New Roman" w:hAnsi="Times New Roman"/>
          <w:sz w:val="24"/>
          <w:szCs w:val="24"/>
        </w:rPr>
        <w:t>edukologijos</w:t>
      </w:r>
      <w:proofErr w:type="spellEnd"/>
      <w:r w:rsidR="00CA7869" w:rsidRPr="00CA7869">
        <w:rPr>
          <w:rFonts w:ascii="Times New Roman" w:hAnsi="Times New Roman"/>
          <w:sz w:val="24"/>
          <w:szCs w:val="24"/>
        </w:rPr>
        <w:t xml:space="preserve">, </w:t>
      </w:r>
      <w:proofErr w:type="spellStart"/>
      <w:r w:rsidR="00CA7869" w:rsidRPr="00CA7869">
        <w:rPr>
          <w:rFonts w:ascii="Times New Roman" w:hAnsi="Times New Roman"/>
          <w:sz w:val="24"/>
          <w:szCs w:val="24"/>
        </w:rPr>
        <w:t>pedagogikos</w:t>
      </w:r>
      <w:proofErr w:type="spellEnd"/>
      <w:r w:rsidR="00CA7869" w:rsidRPr="00CA7869">
        <w:rPr>
          <w:rFonts w:ascii="Times New Roman" w:hAnsi="Times New Roman"/>
          <w:sz w:val="24"/>
          <w:szCs w:val="24"/>
        </w:rPr>
        <w:t xml:space="preserve"> </w:t>
      </w:r>
      <w:proofErr w:type="spellStart"/>
      <w:r w:rsidR="00CA7869" w:rsidRPr="00CA7869">
        <w:rPr>
          <w:rFonts w:ascii="Times New Roman" w:hAnsi="Times New Roman"/>
          <w:sz w:val="24"/>
          <w:szCs w:val="24"/>
        </w:rPr>
        <w:t>studijų</w:t>
      </w:r>
      <w:proofErr w:type="spellEnd"/>
      <w:r w:rsidR="00CA7869" w:rsidRPr="00CA7869">
        <w:rPr>
          <w:rFonts w:ascii="Times New Roman" w:hAnsi="Times New Roman"/>
          <w:sz w:val="24"/>
          <w:szCs w:val="24"/>
        </w:rPr>
        <w:t xml:space="preserve"> </w:t>
      </w:r>
      <w:proofErr w:type="spellStart"/>
      <w:r w:rsidR="00CA7869" w:rsidRPr="00CA7869">
        <w:rPr>
          <w:rFonts w:ascii="Times New Roman" w:hAnsi="Times New Roman"/>
          <w:sz w:val="24"/>
          <w:szCs w:val="24"/>
        </w:rPr>
        <w:t>krypties</w:t>
      </w:r>
      <w:proofErr w:type="spellEnd"/>
      <w:r w:rsidR="00CA7869" w:rsidRPr="00CA7869">
        <w:rPr>
          <w:rFonts w:ascii="Times New Roman" w:hAnsi="Times New Roman"/>
          <w:sz w:val="24"/>
          <w:szCs w:val="24"/>
        </w:rPr>
        <w:t xml:space="preserve"> </w:t>
      </w:r>
      <w:proofErr w:type="spellStart"/>
      <w:r w:rsidR="00CA7869" w:rsidRPr="00CA7869">
        <w:rPr>
          <w:rFonts w:ascii="Times New Roman" w:hAnsi="Times New Roman"/>
          <w:sz w:val="24"/>
          <w:szCs w:val="24"/>
        </w:rPr>
        <w:t>programas</w:t>
      </w:r>
      <w:proofErr w:type="spellEnd"/>
      <w:r w:rsidR="00CA7869" w:rsidRPr="00CA7869">
        <w:rPr>
          <w:rFonts w:ascii="Times New Roman" w:hAnsi="Times New Roman"/>
          <w:sz w:val="24"/>
          <w:szCs w:val="24"/>
        </w:rPr>
        <w:t xml:space="preserve">, </w:t>
      </w:r>
      <w:proofErr w:type="spellStart"/>
      <w:r w:rsidR="00CA7869" w:rsidRPr="00CA7869">
        <w:rPr>
          <w:rFonts w:ascii="Times New Roman" w:hAnsi="Times New Roman"/>
          <w:sz w:val="24"/>
          <w:szCs w:val="24"/>
        </w:rPr>
        <w:t>ir</w:t>
      </w:r>
      <w:proofErr w:type="spellEnd"/>
      <w:r w:rsidR="00CA7869" w:rsidRPr="00CA7869">
        <w:rPr>
          <w:rFonts w:ascii="Times New Roman" w:hAnsi="Times New Roman"/>
          <w:sz w:val="24"/>
          <w:szCs w:val="24"/>
        </w:rPr>
        <w:t xml:space="preserve"> </w:t>
      </w:r>
      <w:proofErr w:type="spellStart"/>
      <w:r w:rsidR="00CA7869" w:rsidRPr="00CA7869">
        <w:rPr>
          <w:rFonts w:ascii="Times New Roman" w:hAnsi="Times New Roman"/>
          <w:sz w:val="24"/>
          <w:szCs w:val="24"/>
        </w:rPr>
        <w:t>specialiojo</w:t>
      </w:r>
      <w:proofErr w:type="spellEnd"/>
      <w:r w:rsidR="00CA7869" w:rsidRPr="00CA7869">
        <w:rPr>
          <w:rFonts w:ascii="Times New Roman" w:hAnsi="Times New Roman"/>
          <w:sz w:val="24"/>
          <w:szCs w:val="24"/>
        </w:rPr>
        <w:t xml:space="preserve"> </w:t>
      </w:r>
      <w:proofErr w:type="spellStart"/>
      <w:r w:rsidR="00CA7869" w:rsidRPr="00CA7869">
        <w:rPr>
          <w:rFonts w:ascii="Times New Roman" w:hAnsi="Times New Roman"/>
          <w:sz w:val="24"/>
          <w:szCs w:val="24"/>
        </w:rPr>
        <w:t>pedagogo</w:t>
      </w:r>
      <w:proofErr w:type="spellEnd"/>
      <w:r w:rsidR="00CA7869" w:rsidRPr="00CA7869">
        <w:rPr>
          <w:rFonts w:ascii="Times New Roman" w:hAnsi="Times New Roman"/>
          <w:sz w:val="24"/>
          <w:szCs w:val="24"/>
        </w:rPr>
        <w:t xml:space="preserve"> (</w:t>
      </w:r>
      <w:proofErr w:type="spellStart"/>
      <w:r w:rsidR="00CA7869" w:rsidRPr="00CA7869">
        <w:rPr>
          <w:rFonts w:ascii="Times New Roman" w:hAnsi="Times New Roman"/>
          <w:sz w:val="24"/>
          <w:szCs w:val="24"/>
        </w:rPr>
        <w:t>oligofrenopedagogo</w:t>
      </w:r>
      <w:proofErr w:type="spellEnd"/>
      <w:r w:rsidR="00CA7869" w:rsidRPr="00CA7869">
        <w:rPr>
          <w:rFonts w:ascii="Times New Roman" w:hAnsi="Times New Roman"/>
          <w:sz w:val="24"/>
          <w:szCs w:val="24"/>
        </w:rPr>
        <w:t xml:space="preserve">) </w:t>
      </w:r>
      <w:proofErr w:type="spellStart"/>
      <w:r w:rsidR="00CA7869" w:rsidRPr="00CA7869">
        <w:rPr>
          <w:rFonts w:ascii="Times New Roman" w:hAnsi="Times New Roman"/>
          <w:sz w:val="24"/>
          <w:szCs w:val="24"/>
        </w:rPr>
        <w:t>profesinę</w:t>
      </w:r>
      <w:proofErr w:type="spellEnd"/>
      <w:r w:rsidR="00CA7869" w:rsidRPr="00CA7869">
        <w:rPr>
          <w:rFonts w:ascii="Times New Roman" w:hAnsi="Times New Roman"/>
          <w:sz w:val="24"/>
          <w:szCs w:val="24"/>
        </w:rPr>
        <w:t xml:space="preserve"> </w:t>
      </w:r>
      <w:proofErr w:type="spellStart"/>
      <w:r w:rsidR="00CA7869" w:rsidRPr="00CA7869">
        <w:rPr>
          <w:rFonts w:ascii="Times New Roman" w:hAnsi="Times New Roman"/>
          <w:sz w:val="24"/>
          <w:szCs w:val="24"/>
        </w:rPr>
        <w:t>kvalifikaciją</w:t>
      </w:r>
      <w:proofErr w:type="spellEnd"/>
      <w:r w:rsidR="00CA7869" w:rsidRPr="00CA7869">
        <w:rPr>
          <w:rFonts w:ascii="Times New Roman" w:hAnsi="Times New Roman"/>
          <w:sz w:val="24"/>
          <w:szCs w:val="24"/>
        </w:rPr>
        <w:t xml:space="preserve">; </w:t>
      </w:r>
    </w:p>
    <w:p w:rsidR="00CA7869" w:rsidRDefault="00CA7869" w:rsidP="00CB4A13">
      <w:pPr>
        <w:pStyle w:val="Pagrindinistekstas1"/>
        <w:tabs>
          <w:tab w:val="left" w:pos="1276"/>
          <w:tab w:val="left" w:pos="1418"/>
        </w:tabs>
        <w:ind w:firstLine="993"/>
        <w:rPr>
          <w:rFonts w:ascii="Times New Roman" w:hAnsi="Times New Roman"/>
          <w:sz w:val="24"/>
          <w:szCs w:val="24"/>
        </w:rPr>
      </w:pPr>
      <w:r>
        <w:rPr>
          <w:rFonts w:ascii="Times New Roman" w:hAnsi="Times New Roman"/>
          <w:sz w:val="24"/>
          <w:szCs w:val="24"/>
        </w:rPr>
        <w:t xml:space="preserve">5.2. </w:t>
      </w:r>
      <w:proofErr w:type="spellStart"/>
      <w:proofErr w:type="gramStart"/>
      <w:r w:rsidRPr="00CA7869">
        <w:rPr>
          <w:rFonts w:ascii="Times New Roman" w:hAnsi="Times New Roman"/>
          <w:sz w:val="24"/>
          <w:szCs w:val="24"/>
        </w:rPr>
        <w:t>išmanyti</w:t>
      </w:r>
      <w:proofErr w:type="spellEnd"/>
      <w:proofErr w:type="gramEnd"/>
      <w:r w:rsidRPr="00CA7869">
        <w:rPr>
          <w:rFonts w:ascii="Times New Roman" w:hAnsi="Times New Roman"/>
          <w:sz w:val="24"/>
          <w:szCs w:val="24"/>
        </w:rPr>
        <w:t xml:space="preserve"> </w:t>
      </w:r>
      <w:proofErr w:type="spellStart"/>
      <w:r w:rsidRPr="00CA7869">
        <w:rPr>
          <w:rFonts w:ascii="Times New Roman" w:hAnsi="Times New Roman"/>
          <w:sz w:val="24"/>
          <w:szCs w:val="24"/>
        </w:rPr>
        <w:t>pedagoginio</w:t>
      </w:r>
      <w:proofErr w:type="spellEnd"/>
      <w:r w:rsidRPr="00CA7869">
        <w:rPr>
          <w:rFonts w:ascii="Times New Roman" w:hAnsi="Times New Roman"/>
          <w:sz w:val="24"/>
          <w:szCs w:val="24"/>
        </w:rPr>
        <w:t xml:space="preserve"> </w:t>
      </w:r>
      <w:proofErr w:type="spellStart"/>
      <w:r w:rsidRPr="00CA7869">
        <w:rPr>
          <w:rFonts w:ascii="Times New Roman" w:hAnsi="Times New Roman"/>
          <w:sz w:val="24"/>
          <w:szCs w:val="24"/>
        </w:rPr>
        <w:t>vertinimo</w:t>
      </w:r>
      <w:proofErr w:type="spellEnd"/>
      <w:r w:rsidRPr="00CA7869">
        <w:rPr>
          <w:rFonts w:ascii="Times New Roman" w:hAnsi="Times New Roman"/>
          <w:sz w:val="24"/>
          <w:szCs w:val="24"/>
        </w:rPr>
        <w:t xml:space="preserve"> </w:t>
      </w:r>
      <w:proofErr w:type="spellStart"/>
      <w:r w:rsidRPr="00CA7869">
        <w:rPr>
          <w:rFonts w:ascii="Times New Roman" w:hAnsi="Times New Roman"/>
          <w:sz w:val="24"/>
          <w:szCs w:val="24"/>
        </w:rPr>
        <w:t>metodikas</w:t>
      </w:r>
      <w:proofErr w:type="spellEnd"/>
      <w:r w:rsidRPr="00CA7869">
        <w:rPr>
          <w:rFonts w:ascii="Times New Roman" w:hAnsi="Times New Roman"/>
          <w:sz w:val="24"/>
          <w:szCs w:val="24"/>
        </w:rPr>
        <w:t xml:space="preserve">, gebėti atlikti pedagoginį mokinių vertinimą, nustatyti jų žinių, mokėjimų, įgūdžių, gebėjimų lygį ir jų atitikimą ugdymo programoms bei specialiuosius ugdymosi poreikius, įvertinti pažangą; </w:t>
      </w:r>
    </w:p>
    <w:p w:rsidR="00CA7869" w:rsidRDefault="00CA7869" w:rsidP="00CB4A13">
      <w:pPr>
        <w:pStyle w:val="Pagrindinistekstas1"/>
        <w:tabs>
          <w:tab w:val="left" w:pos="1276"/>
          <w:tab w:val="left" w:pos="1418"/>
        </w:tabs>
        <w:ind w:firstLine="993"/>
        <w:rPr>
          <w:rFonts w:ascii="Times New Roman" w:hAnsi="Times New Roman"/>
          <w:sz w:val="24"/>
          <w:szCs w:val="24"/>
        </w:rPr>
      </w:pPr>
      <w:r>
        <w:rPr>
          <w:rFonts w:ascii="Times New Roman" w:hAnsi="Times New Roman"/>
          <w:sz w:val="24"/>
          <w:szCs w:val="24"/>
        </w:rPr>
        <w:t xml:space="preserve">5.3. </w:t>
      </w:r>
      <w:proofErr w:type="spellStart"/>
      <w:proofErr w:type="gramStart"/>
      <w:r w:rsidRPr="00CA7869">
        <w:rPr>
          <w:rFonts w:ascii="Times New Roman" w:hAnsi="Times New Roman"/>
          <w:sz w:val="24"/>
          <w:szCs w:val="24"/>
        </w:rPr>
        <w:t>išmanyti</w:t>
      </w:r>
      <w:proofErr w:type="spellEnd"/>
      <w:proofErr w:type="gramEnd"/>
      <w:r w:rsidRPr="00CA7869">
        <w:rPr>
          <w:rFonts w:ascii="Times New Roman" w:hAnsi="Times New Roman"/>
          <w:sz w:val="24"/>
          <w:szCs w:val="24"/>
        </w:rPr>
        <w:t xml:space="preserve"> </w:t>
      </w:r>
      <w:proofErr w:type="spellStart"/>
      <w:r w:rsidRPr="00CA7869">
        <w:rPr>
          <w:rFonts w:ascii="Times New Roman" w:hAnsi="Times New Roman"/>
          <w:sz w:val="24"/>
          <w:szCs w:val="24"/>
        </w:rPr>
        <w:t>specialiųjų</w:t>
      </w:r>
      <w:proofErr w:type="spellEnd"/>
      <w:r w:rsidRPr="00CA7869">
        <w:rPr>
          <w:rFonts w:ascii="Times New Roman" w:hAnsi="Times New Roman"/>
          <w:sz w:val="24"/>
          <w:szCs w:val="24"/>
        </w:rPr>
        <w:t xml:space="preserve"> </w:t>
      </w:r>
      <w:proofErr w:type="spellStart"/>
      <w:r w:rsidRPr="00CA7869">
        <w:rPr>
          <w:rFonts w:ascii="Times New Roman" w:hAnsi="Times New Roman"/>
          <w:sz w:val="24"/>
          <w:szCs w:val="24"/>
        </w:rPr>
        <w:t>poreikių</w:t>
      </w:r>
      <w:proofErr w:type="spellEnd"/>
      <w:r w:rsidRPr="00CA7869">
        <w:rPr>
          <w:rFonts w:ascii="Times New Roman" w:hAnsi="Times New Roman"/>
          <w:sz w:val="24"/>
          <w:szCs w:val="24"/>
        </w:rPr>
        <w:t xml:space="preserve"> </w:t>
      </w:r>
      <w:proofErr w:type="spellStart"/>
      <w:r w:rsidRPr="00CA7869">
        <w:rPr>
          <w:rFonts w:ascii="Times New Roman" w:hAnsi="Times New Roman"/>
          <w:sz w:val="24"/>
          <w:szCs w:val="24"/>
        </w:rPr>
        <w:t>mokinių</w:t>
      </w:r>
      <w:proofErr w:type="spellEnd"/>
      <w:r w:rsidRPr="00CA7869">
        <w:rPr>
          <w:rFonts w:ascii="Times New Roman" w:hAnsi="Times New Roman"/>
          <w:sz w:val="24"/>
          <w:szCs w:val="24"/>
        </w:rPr>
        <w:t xml:space="preserve"> ugdymo metodus, gebėti juos taikyti padedant specialiųjų ugdymosi </w:t>
      </w:r>
      <w:proofErr w:type="spellStart"/>
      <w:r w:rsidRPr="00CA7869">
        <w:rPr>
          <w:rFonts w:ascii="Times New Roman" w:hAnsi="Times New Roman"/>
          <w:sz w:val="24"/>
          <w:szCs w:val="24"/>
        </w:rPr>
        <w:t>poreikių</w:t>
      </w:r>
      <w:proofErr w:type="spellEnd"/>
      <w:r w:rsidRPr="00CA7869">
        <w:rPr>
          <w:rFonts w:ascii="Times New Roman" w:hAnsi="Times New Roman"/>
          <w:sz w:val="24"/>
          <w:szCs w:val="24"/>
        </w:rPr>
        <w:t xml:space="preserve"> </w:t>
      </w:r>
      <w:proofErr w:type="spellStart"/>
      <w:r w:rsidRPr="00CA7869">
        <w:rPr>
          <w:rFonts w:ascii="Times New Roman" w:hAnsi="Times New Roman"/>
          <w:sz w:val="24"/>
          <w:szCs w:val="24"/>
        </w:rPr>
        <w:t>mokiniams</w:t>
      </w:r>
      <w:proofErr w:type="spellEnd"/>
      <w:r w:rsidRPr="00CA7869">
        <w:rPr>
          <w:rFonts w:ascii="Times New Roman" w:hAnsi="Times New Roman"/>
          <w:sz w:val="24"/>
          <w:szCs w:val="24"/>
        </w:rPr>
        <w:t xml:space="preserve"> </w:t>
      </w:r>
      <w:proofErr w:type="spellStart"/>
      <w:r w:rsidRPr="00CA7869">
        <w:rPr>
          <w:rFonts w:ascii="Times New Roman" w:hAnsi="Times New Roman"/>
          <w:sz w:val="24"/>
          <w:szCs w:val="24"/>
        </w:rPr>
        <w:t>įsisavinti</w:t>
      </w:r>
      <w:proofErr w:type="spellEnd"/>
      <w:r w:rsidRPr="00CA7869">
        <w:rPr>
          <w:rFonts w:ascii="Times New Roman" w:hAnsi="Times New Roman"/>
          <w:sz w:val="24"/>
          <w:szCs w:val="24"/>
        </w:rPr>
        <w:t xml:space="preserve"> </w:t>
      </w:r>
      <w:proofErr w:type="spellStart"/>
      <w:r w:rsidRPr="00CA7869">
        <w:rPr>
          <w:rFonts w:ascii="Times New Roman" w:hAnsi="Times New Roman"/>
          <w:sz w:val="24"/>
          <w:szCs w:val="24"/>
        </w:rPr>
        <w:t>mokomąją</w:t>
      </w:r>
      <w:proofErr w:type="spellEnd"/>
      <w:r w:rsidRPr="00CA7869">
        <w:rPr>
          <w:rFonts w:ascii="Times New Roman" w:hAnsi="Times New Roman"/>
          <w:sz w:val="24"/>
          <w:szCs w:val="24"/>
        </w:rPr>
        <w:t xml:space="preserve"> </w:t>
      </w:r>
      <w:proofErr w:type="spellStart"/>
      <w:r w:rsidRPr="00CA7869">
        <w:rPr>
          <w:rFonts w:ascii="Times New Roman" w:hAnsi="Times New Roman"/>
          <w:sz w:val="24"/>
          <w:szCs w:val="24"/>
        </w:rPr>
        <w:t>medžiagą</w:t>
      </w:r>
      <w:proofErr w:type="spellEnd"/>
      <w:r w:rsidRPr="00CA7869">
        <w:rPr>
          <w:rFonts w:ascii="Times New Roman" w:hAnsi="Times New Roman"/>
          <w:sz w:val="24"/>
          <w:szCs w:val="24"/>
        </w:rPr>
        <w:t xml:space="preserve"> </w:t>
      </w:r>
      <w:proofErr w:type="spellStart"/>
      <w:r w:rsidRPr="00CA7869">
        <w:rPr>
          <w:rFonts w:ascii="Times New Roman" w:hAnsi="Times New Roman"/>
          <w:sz w:val="24"/>
          <w:szCs w:val="24"/>
        </w:rPr>
        <w:t>ir</w:t>
      </w:r>
      <w:proofErr w:type="spellEnd"/>
      <w:r w:rsidRPr="00CA7869">
        <w:rPr>
          <w:rFonts w:ascii="Times New Roman" w:hAnsi="Times New Roman"/>
          <w:sz w:val="24"/>
          <w:szCs w:val="24"/>
        </w:rPr>
        <w:t xml:space="preserve"> </w:t>
      </w:r>
      <w:proofErr w:type="spellStart"/>
      <w:r w:rsidRPr="00CA7869">
        <w:rPr>
          <w:rFonts w:ascii="Times New Roman" w:hAnsi="Times New Roman"/>
          <w:sz w:val="24"/>
          <w:szCs w:val="24"/>
        </w:rPr>
        <w:t>lavinant</w:t>
      </w:r>
      <w:proofErr w:type="spellEnd"/>
      <w:r w:rsidRPr="00CA7869">
        <w:rPr>
          <w:rFonts w:ascii="Times New Roman" w:hAnsi="Times New Roman"/>
          <w:sz w:val="24"/>
          <w:szCs w:val="24"/>
        </w:rPr>
        <w:t xml:space="preserve"> </w:t>
      </w:r>
      <w:proofErr w:type="spellStart"/>
      <w:r w:rsidRPr="00CA7869">
        <w:rPr>
          <w:rFonts w:ascii="Times New Roman" w:hAnsi="Times New Roman"/>
          <w:sz w:val="24"/>
          <w:szCs w:val="24"/>
        </w:rPr>
        <w:t>jų</w:t>
      </w:r>
      <w:proofErr w:type="spellEnd"/>
      <w:r w:rsidRPr="00CA7869">
        <w:rPr>
          <w:rFonts w:ascii="Times New Roman" w:hAnsi="Times New Roman"/>
          <w:sz w:val="24"/>
          <w:szCs w:val="24"/>
        </w:rPr>
        <w:t xml:space="preserve"> </w:t>
      </w:r>
      <w:proofErr w:type="spellStart"/>
      <w:r w:rsidRPr="00CA7869">
        <w:rPr>
          <w:rFonts w:ascii="Times New Roman" w:hAnsi="Times New Roman"/>
          <w:sz w:val="24"/>
          <w:szCs w:val="24"/>
        </w:rPr>
        <w:t>sutrikusias</w:t>
      </w:r>
      <w:proofErr w:type="spellEnd"/>
      <w:r w:rsidRPr="00CA7869">
        <w:rPr>
          <w:rFonts w:ascii="Times New Roman" w:hAnsi="Times New Roman"/>
          <w:sz w:val="24"/>
          <w:szCs w:val="24"/>
        </w:rPr>
        <w:t xml:space="preserve"> </w:t>
      </w:r>
      <w:proofErr w:type="spellStart"/>
      <w:r w:rsidRPr="00CA7869">
        <w:rPr>
          <w:rFonts w:ascii="Times New Roman" w:hAnsi="Times New Roman"/>
          <w:sz w:val="24"/>
          <w:szCs w:val="24"/>
        </w:rPr>
        <w:t>funkcijas</w:t>
      </w:r>
      <w:proofErr w:type="spellEnd"/>
      <w:r w:rsidRPr="00CA7869">
        <w:rPr>
          <w:rFonts w:ascii="Times New Roman" w:hAnsi="Times New Roman"/>
          <w:sz w:val="24"/>
          <w:szCs w:val="24"/>
        </w:rPr>
        <w:t>;</w:t>
      </w:r>
    </w:p>
    <w:p w:rsidR="00CA7869" w:rsidRDefault="00CA7869" w:rsidP="00CB4A13">
      <w:pPr>
        <w:pStyle w:val="Pagrindinistekstas1"/>
        <w:tabs>
          <w:tab w:val="left" w:pos="1276"/>
          <w:tab w:val="left" w:pos="1418"/>
        </w:tabs>
        <w:ind w:firstLine="993"/>
        <w:rPr>
          <w:rFonts w:ascii="Times New Roman" w:hAnsi="Times New Roman"/>
          <w:sz w:val="24"/>
          <w:szCs w:val="24"/>
        </w:rPr>
      </w:pPr>
      <w:r>
        <w:rPr>
          <w:rFonts w:ascii="Times New Roman" w:hAnsi="Times New Roman"/>
          <w:sz w:val="24"/>
          <w:szCs w:val="24"/>
        </w:rPr>
        <w:t xml:space="preserve">5.4. </w:t>
      </w:r>
      <w:proofErr w:type="spellStart"/>
      <w:proofErr w:type="gramStart"/>
      <w:r w:rsidRPr="00CA7869">
        <w:rPr>
          <w:rFonts w:ascii="Times New Roman" w:hAnsi="Times New Roman"/>
          <w:sz w:val="24"/>
          <w:szCs w:val="24"/>
        </w:rPr>
        <w:t>gebėti</w:t>
      </w:r>
      <w:proofErr w:type="spellEnd"/>
      <w:proofErr w:type="gramEnd"/>
      <w:r w:rsidRPr="00CA7869">
        <w:rPr>
          <w:rFonts w:ascii="Times New Roman" w:hAnsi="Times New Roman"/>
          <w:sz w:val="24"/>
          <w:szCs w:val="24"/>
        </w:rPr>
        <w:t xml:space="preserve"> </w:t>
      </w:r>
      <w:proofErr w:type="spellStart"/>
      <w:r w:rsidRPr="00CA7869">
        <w:rPr>
          <w:rFonts w:ascii="Times New Roman" w:hAnsi="Times New Roman"/>
          <w:sz w:val="24"/>
          <w:szCs w:val="24"/>
        </w:rPr>
        <w:t>bendrauti</w:t>
      </w:r>
      <w:proofErr w:type="spellEnd"/>
      <w:r w:rsidRPr="00CA7869">
        <w:rPr>
          <w:rFonts w:ascii="Times New Roman" w:hAnsi="Times New Roman"/>
          <w:sz w:val="24"/>
          <w:szCs w:val="24"/>
        </w:rPr>
        <w:t xml:space="preserve"> </w:t>
      </w:r>
      <w:proofErr w:type="spellStart"/>
      <w:r w:rsidRPr="00CA7869">
        <w:rPr>
          <w:rFonts w:ascii="Times New Roman" w:hAnsi="Times New Roman"/>
          <w:sz w:val="24"/>
          <w:szCs w:val="24"/>
        </w:rPr>
        <w:t>ir</w:t>
      </w:r>
      <w:proofErr w:type="spellEnd"/>
      <w:r w:rsidRPr="00CA7869">
        <w:rPr>
          <w:rFonts w:ascii="Times New Roman" w:hAnsi="Times New Roman"/>
          <w:sz w:val="24"/>
          <w:szCs w:val="24"/>
        </w:rPr>
        <w:t xml:space="preserve"> </w:t>
      </w:r>
      <w:proofErr w:type="spellStart"/>
      <w:r w:rsidRPr="00CA7869">
        <w:rPr>
          <w:rFonts w:ascii="Times New Roman" w:hAnsi="Times New Roman"/>
          <w:sz w:val="24"/>
          <w:szCs w:val="24"/>
        </w:rPr>
        <w:t>bendradarbiauti</w:t>
      </w:r>
      <w:proofErr w:type="spellEnd"/>
      <w:r w:rsidRPr="00CA7869">
        <w:rPr>
          <w:rFonts w:ascii="Times New Roman" w:hAnsi="Times New Roman"/>
          <w:sz w:val="24"/>
          <w:szCs w:val="24"/>
        </w:rPr>
        <w:t xml:space="preserve"> su kalbos sutrikimų turinčiais mokiniais, mokytojais, mokinių tėvais (globėjais, rūpintojais), </w:t>
      </w:r>
      <w:proofErr w:type="spellStart"/>
      <w:r w:rsidRPr="00CA7869">
        <w:rPr>
          <w:rFonts w:ascii="Times New Roman" w:hAnsi="Times New Roman"/>
          <w:sz w:val="24"/>
          <w:szCs w:val="24"/>
        </w:rPr>
        <w:t>pedagoginių</w:t>
      </w:r>
      <w:proofErr w:type="spellEnd"/>
      <w:r w:rsidRPr="00CA7869">
        <w:rPr>
          <w:rFonts w:ascii="Times New Roman" w:hAnsi="Times New Roman"/>
          <w:sz w:val="24"/>
          <w:szCs w:val="24"/>
        </w:rPr>
        <w:t xml:space="preserve"> </w:t>
      </w:r>
      <w:proofErr w:type="spellStart"/>
      <w:r w:rsidRPr="00CA7869">
        <w:rPr>
          <w:rFonts w:ascii="Times New Roman" w:hAnsi="Times New Roman"/>
          <w:sz w:val="24"/>
          <w:szCs w:val="24"/>
        </w:rPr>
        <w:t>psichologinių</w:t>
      </w:r>
      <w:proofErr w:type="spellEnd"/>
      <w:r w:rsidRPr="00CA7869">
        <w:rPr>
          <w:rFonts w:ascii="Times New Roman" w:hAnsi="Times New Roman"/>
          <w:sz w:val="24"/>
          <w:szCs w:val="24"/>
        </w:rPr>
        <w:t xml:space="preserve"> </w:t>
      </w:r>
      <w:proofErr w:type="spellStart"/>
      <w:r w:rsidRPr="00CA7869">
        <w:rPr>
          <w:rFonts w:ascii="Times New Roman" w:hAnsi="Times New Roman"/>
          <w:sz w:val="24"/>
          <w:szCs w:val="24"/>
        </w:rPr>
        <w:t>tarnybų</w:t>
      </w:r>
      <w:proofErr w:type="spellEnd"/>
      <w:r w:rsidRPr="00CA7869">
        <w:rPr>
          <w:rFonts w:ascii="Times New Roman" w:hAnsi="Times New Roman"/>
          <w:sz w:val="24"/>
          <w:szCs w:val="24"/>
        </w:rPr>
        <w:t xml:space="preserve">, </w:t>
      </w:r>
      <w:proofErr w:type="spellStart"/>
      <w:r w:rsidRPr="00CA7869">
        <w:rPr>
          <w:rFonts w:ascii="Times New Roman" w:hAnsi="Times New Roman"/>
          <w:sz w:val="24"/>
          <w:szCs w:val="24"/>
        </w:rPr>
        <w:t>sveikatos</w:t>
      </w:r>
      <w:proofErr w:type="spellEnd"/>
      <w:r w:rsidRPr="00CA7869">
        <w:rPr>
          <w:rFonts w:ascii="Times New Roman" w:hAnsi="Times New Roman"/>
          <w:sz w:val="24"/>
          <w:szCs w:val="24"/>
        </w:rPr>
        <w:t xml:space="preserve"> </w:t>
      </w:r>
      <w:proofErr w:type="spellStart"/>
      <w:r w:rsidRPr="00CA7869">
        <w:rPr>
          <w:rFonts w:ascii="Times New Roman" w:hAnsi="Times New Roman"/>
          <w:sz w:val="24"/>
          <w:szCs w:val="24"/>
        </w:rPr>
        <w:t>priežiūros</w:t>
      </w:r>
      <w:proofErr w:type="spellEnd"/>
      <w:r w:rsidRPr="00CA7869">
        <w:rPr>
          <w:rFonts w:ascii="Times New Roman" w:hAnsi="Times New Roman"/>
          <w:sz w:val="24"/>
          <w:szCs w:val="24"/>
        </w:rPr>
        <w:t xml:space="preserve">, </w:t>
      </w:r>
      <w:proofErr w:type="spellStart"/>
      <w:r w:rsidRPr="00CA7869">
        <w:rPr>
          <w:rFonts w:ascii="Times New Roman" w:hAnsi="Times New Roman"/>
          <w:sz w:val="24"/>
          <w:szCs w:val="24"/>
        </w:rPr>
        <w:t>švietimo</w:t>
      </w:r>
      <w:proofErr w:type="spellEnd"/>
      <w:r w:rsidRPr="00CA7869">
        <w:rPr>
          <w:rFonts w:ascii="Times New Roman" w:hAnsi="Times New Roman"/>
          <w:sz w:val="24"/>
          <w:szCs w:val="24"/>
        </w:rPr>
        <w:t xml:space="preserve"> </w:t>
      </w:r>
      <w:proofErr w:type="spellStart"/>
      <w:r w:rsidRPr="00CA7869">
        <w:rPr>
          <w:rFonts w:ascii="Times New Roman" w:hAnsi="Times New Roman"/>
          <w:sz w:val="24"/>
          <w:szCs w:val="24"/>
        </w:rPr>
        <w:t>ir</w:t>
      </w:r>
      <w:proofErr w:type="spellEnd"/>
      <w:r w:rsidRPr="00CA7869">
        <w:rPr>
          <w:rFonts w:ascii="Times New Roman" w:hAnsi="Times New Roman"/>
          <w:sz w:val="24"/>
          <w:szCs w:val="24"/>
        </w:rPr>
        <w:t xml:space="preserve"> </w:t>
      </w:r>
      <w:proofErr w:type="spellStart"/>
      <w:r w:rsidRPr="00CA7869">
        <w:rPr>
          <w:rFonts w:ascii="Times New Roman" w:hAnsi="Times New Roman"/>
          <w:sz w:val="24"/>
          <w:szCs w:val="24"/>
        </w:rPr>
        <w:t>kitų</w:t>
      </w:r>
      <w:proofErr w:type="spellEnd"/>
      <w:r w:rsidRPr="00CA7869">
        <w:rPr>
          <w:rFonts w:ascii="Times New Roman" w:hAnsi="Times New Roman"/>
          <w:sz w:val="24"/>
          <w:szCs w:val="24"/>
        </w:rPr>
        <w:t xml:space="preserve"> </w:t>
      </w:r>
      <w:proofErr w:type="spellStart"/>
      <w:r w:rsidRPr="00CA7869">
        <w:rPr>
          <w:rFonts w:ascii="Times New Roman" w:hAnsi="Times New Roman"/>
          <w:sz w:val="24"/>
          <w:szCs w:val="24"/>
        </w:rPr>
        <w:t>įstaigų</w:t>
      </w:r>
      <w:proofErr w:type="spellEnd"/>
      <w:r w:rsidRPr="00CA7869">
        <w:rPr>
          <w:rFonts w:ascii="Times New Roman" w:hAnsi="Times New Roman"/>
          <w:sz w:val="24"/>
          <w:szCs w:val="24"/>
        </w:rPr>
        <w:t xml:space="preserve"> </w:t>
      </w:r>
      <w:proofErr w:type="spellStart"/>
      <w:r w:rsidRPr="00CA7869">
        <w:rPr>
          <w:rFonts w:ascii="Times New Roman" w:hAnsi="Times New Roman"/>
          <w:sz w:val="24"/>
          <w:szCs w:val="24"/>
        </w:rPr>
        <w:t>darbuotojais</w:t>
      </w:r>
      <w:proofErr w:type="spellEnd"/>
      <w:r w:rsidRPr="00CA7869">
        <w:rPr>
          <w:rFonts w:ascii="Times New Roman" w:hAnsi="Times New Roman"/>
          <w:sz w:val="24"/>
          <w:szCs w:val="24"/>
        </w:rPr>
        <w:t>;</w:t>
      </w:r>
    </w:p>
    <w:p w:rsidR="00CA7869" w:rsidRDefault="00CA7869" w:rsidP="00CB4A13">
      <w:pPr>
        <w:pStyle w:val="Pagrindinistekstas1"/>
        <w:tabs>
          <w:tab w:val="left" w:pos="1276"/>
          <w:tab w:val="left" w:pos="1418"/>
        </w:tabs>
        <w:ind w:firstLine="993"/>
        <w:rPr>
          <w:rFonts w:ascii="Times New Roman" w:hAnsi="Times New Roman"/>
          <w:w w:val="101"/>
          <w:sz w:val="24"/>
          <w:szCs w:val="24"/>
        </w:rPr>
      </w:pPr>
      <w:r>
        <w:rPr>
          <w:rFonts w:ascii="Times New Roman" w:hAnsi="Times New Roman"/>
          <w:sz w:val="24"/>
          <w:szCs w:val="24"/>
        </w:rPr>
        <w:t xml:space="preserve">5.5. </w:t>
      </w:r>
      <w:proofErr w:type="spellStart"/>
      <w:proofErr w:type="gramStart"/>
      <w:r w:rsidRPr="00CA7869">
        <w:rPr>
          <w:rFonts w:ascii="Times New Roman" w:hAnsi="Times New Roman"/>
          <w:w w:val="101"/>
          <w:sz w:val="24"/>
          <w:szCs w:val="24"/>
        </w:rPr>
        <w:t>mokėti</w:t>
      </w:r>
      <w:proofErr w:type="spellEnd"/>
      <w:proofErr w:type="gramEnd"/>
      <w:r w:rsidRPr="00CA7869">
        <w:rPr>
          <w:rFonts w:ascii="Times New Roman" w:hAnsi="Times New Roman"/>
          <w:w w:val="101"/>
          <w:sz w:val="24"/>
          <w:szCs w:val="24"/>
        </w:rPr>
        <w:t xml:space="preserve"> </w:t>
      </w:r>
      <w:proofErr w:type="spellStart"/>
      <w:r w:rsidRPr="00CA7869">
        <w:rPr>
          <w:rFonts w:ascii="Times New Roman" w:hAnsi="Times New Roman"/>
          <w:w w:val="101"/>
          <w:sz w:val="24"/>
          <w:szCs w:val="24"/>
        </w:rPr>
        <w:t>naudotis</w:t>
      </w:r>
      <w:proofErr w:type="spellEnd"/>
      <w:r w:rsidRPr="00CA7869">
        <w:rPr>
          <w:rFonts w:ascii="Times New Roman" w:hAnsi="Times New Roman"/>
          <w:w w:val="101"/>
          <w:sz w:val="24"/>
          <w:szCs w:val="24"/>
        </w:rPr>
        <w:t xml:space="preserve"> </w:t>
      </w:r>
      <w:proofErr w:type="spellStart"/>
      <w:r w:rsidRPr="00CA7869">
        <w:rPr>
          <w:rFonts w:ascii="Times New Roman" w:hAnsi="Times New Roman"/>
          <w:w w:val="101"/>
          <w:sz w:val="24"/>
          <w:szCs w:val="24"/>
        </w:rPr>
        <w:t>informacinėmis</w:t>
      </w:r>
      <w:proofErr w:type="spellEnd"/>
      <w:r w:rsidRPr="00CA7869">
        <w:rPr>
          <w:rFonts w:ascii="Times New Roman" w:hAnsi="Times New Roman"/>
          <w:w w:val="101"/>
          <w:sz w:val="24"/>
          <w:szCs w:val="24"/>
        </w:rPr>
        <w:t xml:space="preserve"> </w:t>
      </w:r>
      <w:proofErr w:type="spellStart"/>
      <w:r w:rsidRPr="00CA7869">
        <w:rPr>
          <w:rFonts w:ascii="Times New Roman" w:hAnsi="Times New Roman"/>
          <w:w w:val="101"/>
          <w:sz w:val="24"/>
          <w:szCs w:val="24"/>
        </w:rPr>
        <w:t>technologijomis</w:t>
      </w:r>
      <w:proofErr w:type="spellEnd"/>
      <w:r w:rsidRPr="00CA7869">
        <w:rPr>
          <w:rFonts w:ascii="Times New Roman" w:hAnsi="Times New Roman"/>
          <w:w w:val="101"/>
          <w:sz w:val="24"/>
          <w:szCs w:val="24"/>
        </w:rPr>
        <w:t>;</w:t>
      </w:r>
    </w:p>
    <w:p w:rsidR="00CA7869" w:rsidRDefault="00CA7869" w:rsidP="00CB4A13">
      <w:pPr>
        <w:pStyle w:val="Pagrindinistekstas1"/>
        <w:tabs>
          <w:tab w:val="left" w:pos="1276"/>
          <w:tab w:val="left" w:pos="1418"/>
        </w:tabs>
        <w:ind w:firstLine="993"/>
        <w:rPr>
          <w:rFonts w:ascii="Times New Roman" w:hAnsi="Times New Roman"/>
          <w:w w:val="101"/>
          <w:sz w:val="24"/>
          <w:szCs w:val="24"/>
        </w:rPr>
      </w:pPr>
      <w:r>
        <w:rPr>
          <w:rFonts w:ascii="Times New Roman" w:hAnsi="Times New Roman"/>
          <w:w w:val="101"/>
          <w:sz w:val="24"/>
          <w:szCs w:val="24"/>
        </w:rPr>
        <w:t xml:space="preserve">5.6. </w:t>
      </w:r>
      <w:proofErr w:type="spellStart"/>
      <w:proofErr w:type="gramStart"/>
      <w:r w:rsidRPr="00CA7869">
        <w:rPr>
          <w:rFonts w:ascii="Times New Roman" w:hAnsi="Times New Roman"/>
          <w:sz w:val="24"/>
          <w:szCs w:val="24"/>
        </w:rPr>
        <w:t>gerai</w:t>
      </w:r>
      <w:proofErr w:type="spellEnd"/>
      <w:proofErr w:type="gramEnd"/>
      <w:r w:rsidRPr="00CA7869">
        <w:rPr>
          <w:rFonts w:ascii="Times New Roman" w:hAnsi="Times New Roman"/>
          <w:sz w:val="24"/>
          <w:szCs w:val="24"/>
        </w:rPr>
        <w:t xml:space="preserve"> </w:t>
      </w:r>
      <w:proofErr w:type="spellStart"/>
      <w:r w:rsidRPr="00CA7869">
        <w:rPr>
          <w:rFonts w:ascii="Times New Roman" w:hAnsi="Times New Roman"/>
          <w:sz w:val="24"/>
          <w:szCs w:val="24"/>
        </w:rPr>
        <w:t>mokėti</w:t>
      </w:r>
      <w:proofErr w:type="spellEnd"/>
      <w:r w:rsidRPr="00CA7869">
        <w:rPr>
          <w:rFonts w:ascii="Times New Roman" w:hAnsi="Times New Roman"/>
          <w:sz w:val="24"/>
          <w:szCs w:val="24"/>
        </w:rPr>
        <w:t xml:space="preserve"> </w:t>
      </w:r>
      <w:proofErr w:type="spellStart"/>
      <w:r w:rsidRPr="00CA7869">
        <w:rPr>
          <w:rFonts w:ascii="Times New Roman" w:hAnsi="Times New Roman"/>
          <w:sz w:val="24"/>
          <w:szCs w:val="24"/>
        </w:rPr>
        <w:t>lietuvių</w:t>
      </w:r>
      <w:proofErr w:type="spellEnd"/>
      <w:r w:rsidRPr="00CA7869">
        <w:rPr>
          <w:rFonts w:ascii="Times New Roman" w:hAnsi="Times New Roman"/>
          <w:sz w:val="24"/>
          <w:szCs w:val="24"/>
        </w:rPr>
        <w:t xml:space="preserve"> </w:t>
      </w:r>
      <w:proofErr w:type="spellStart"/>
      <w:r w:rsidRPr="00CA7869">
        <w:rPr>
          <w:rFonts w:ascii="Times New Roman" w:hAnsi="Times New Roman"/>
          <w:sz w:val="24"/>
          <w:szCs w:val="24"/>
        </w:rPr>
        <w:t>kalbą</w:t>
      </w:r>
      <w:proofErr w:type="spellEnd"/>
      <w:r w:rsidRPr="00CA7869">
        <w:rPr>
          <w:rFonts w:ascii="Times New Roman" w:hAnsi="Times New Roman"/>
          <w:sz w:val="24"/>
          <w:szCs w:val="24"/>
        </w:rPr>
        <w:t xml:space="preserve">, jos mokėjimo lygis </w:t>
      </w:r>
      <w:proofErr w:type="spellStart"/>
      <w:r w:rsidRPr="00CA7869">
        <w:rPr>
          <w:rFonts w:ascii="Times New Roman" w:hAnsi="Times New Roman"/>
          <w:sz w:val="24"/>
          <w:szCs w:val="24"/>
        </w:rPr>
        <w:t>turi</w:t>
      </w:r>
      <w:proofErr w:type="spellEnd"/>
      <w:r w:rsidRPr="00CA7869">
        <w:rPr>
          <w:rFonts w:ascii="Times New Roman" w:hAnsi="Times New Roman"/>
          <w:sz w:val="24"/>
          <w:szCs w:val="24"/>
        </w:rPr>
        <w:t xml:space="preserve"> </w:t>
      </w:r>
      <w:proofErr w:type="spellStart"/>
      <w:r w:rsidRPr="00CA7869">
        <w:rPr>
          <w:rFonts w:ascii="Times New Roman" w:hAnsi="Times New Roman"/>
          <w:sz w:val="24"/>
          <w:szCs w:val="24"/>
        </w:rPr>
        <w:t>atitikti</w:t>
      </w:r>
      <w:proofErr w:type="spellEnd"/>
      <w:r w:rsidRPr="00CA7869">
        <w:rPr>
          <w:rFonts w:ascii="Times New Roman" w:hAnsi="Times New Roman"/>
          <w:sz w:val="24"/>
          <w:szCs w:val="24"/>
        </w:rPr>
        <w:t xml:space="preserve"> </w:t>
      </w:r>
      <w:proofErr w:type="spellStart"/>
      <w:r w:rsidRPr="00CA7869">
        <w:rPr>
          <w:rFonts w:ascii="Times New Roman" w:hAnsi="Times New Roman"/>
          <w:sz w:val="24"/>
          <w:szCs w:val="24"/>
        </w:rPr>
        <w:t>teisės</w:t>
      </w:r>
      <w:proofErr w:type="spellEnd"/>
      <w:r w:rsidRPr="00CA7869">
        <w:rPr>
          <w:rFonts w:ascii="Times New Roman" w:hAnsi="Times New Roman"/>
          <w:sz w:val="24"/>
          <w:szCs w:val="24"/>
        </w:rPr>
        <w:t xml:space="preserve"> </w:t>
      </w:r>
      <w:proofErr w:type="spellStart"/>
      <w:r w:rsidRPr="00CA7869">
        <w:rPr>
          <w:rFonts w:ascii="Times New Roman" w:hAnsi="Times New Roman"/>
          <w:sz w:val="24"/>
          <w:szCs w:val="24"/>
        </w:rPr>
        <w:t>aktais</w:t>
      </w:r>
      <w:proofErr w:type="spellEnd"/>
      <w:r w:rsidRPr="00CA7869">
        <w:rPr>
          <w:rFonts w:ascii="Times New Roman" w:hAnsi="Times New Roman"/>
          <w:sz w:val="24"/>
          <w:szCs w:val="24"/>
        </w:rPr>
        <w:t xml:space="preserve"> </w:t>
      </w:r>
      <w:proofErr w:type="spellStart"/>
      <w:r w:rsidRPr="00CA7869">
        <w:rPr>
          <w:rFonts w:ascii="Times New Roman" w:hAnsi="Times New Roman"/>
          <w:sz w:val="24"/>
          <w:szCs w:val="24"/>
        </w:rPr>
        <w:t>nustatytų</w:t>
      </w:r>
      <w:proofErr w:type="spellEnd"/>
      <w:r w:rsidRPr="00CA7869">
        <w:rPr>
          <w:rFonts w:ascii="Times New Roman" w:hAnsi="Times New Roman"/>
          <w:sz w:val="24"/>
          <w:szCs w:val="24"/>
        </w:rPr>
        <w:t xml:space="preserve"> </w:t>
      </w:r>
      <w:proofErr w:type="spellStart"/>
      <w:r w:rsidRPr="00CA7869">
        <w:rPr>
          <w:rFonts w:ascii="Times New Roman" w:hAnsi="Times New Roman"/>
          <w:sz w:val="24"/>
          <w:szCs w:val="24"/>
        </w:rPr>
        <w:t>valstybinės</w:t>
      </w:r>
      <w:proofErr w:type="spellEnd"/>
      <w:r w:rsidRPr="00CA7869">
        <w:rPr>
          <w:rFonts w:ascii="Times New Roman" w:hAnsi="Times New Roman"/>
          <w:sz w:val="24"/>
          <w:szCs w:val="24"/>
        </w:rPr>
        <w:t xml:space="preserve"> </w:t>
      </w:r>
      <w:proofErr w:type="spellStart"/>
      <w:r w:rsidRPr="00CA7869">
        <w:rPr>
          <w:rFonts w:ascii="Times New Roman" w:hAnsi="Times New Roman"/>
          <w:sz w:val="24"/>
          <w:szCs w:val="24"/>
        </w:rPr>
        <w:t>kalbos</w:t>
      </w:r>
      <w:proofErr w:type="spellEnd"/>
      <w:r w:rsidRPr="00CA7869">
        <w:rPr>
          <w:rFonts w:ascii="Times New Roman" w:hAnsi="Times New Roman"/>
          <w:sz w:val="24"/>
          <w:szCs w:val="24"/>
        </w:rPr>
        <w:t xml:space="preserve"> </w:t>
      </w:r>
      <w:proofErr w:type="spellStart"/>
      <w:r w:rsidRPr="00CA7869">
        <w:rPr>
          <w:rFonts w:ascii="Times New Roman" w:hAnsi="Times New Roman"/>
          <w:sz w:val="24"/>
          <w:szCs w:val="24"/>
        </w:rPr>
        <w:t>mokėjimo</w:t>
      </w:r>
      <w:proofErr w:type="spellEnd"/>
      <w:r w:rsidRPr="00CA7869">
        <w:rPr>
          <w:rFonts w:ascii="Times New Roman" w:hAnsi="Times New Roman"/>
          <w:sz w:val="24"/>
          <w:szCs w:val="24"/>
        </w:rPr>
        <w:t xml:space="preserve"> </w:t>
      </w:r>
      <w:proofErr w:type="spellStart"/>
      <w:r w:rsidRPr="00CA7869">
        <w:rPr>
          <w:rFonts w:ascii="Times New Roman" w:hAnsi="Times New Roman"/>
          <w:sz w:val="24"/>
          <w:szCs w:val="24"/>
        </w:rPr>
        <w:t>kategorijų</w:t>
      </w:r>
      <w:proofErr w:type="spellEnd"/>
      <w:r w:rsidRPr="00CA7869">
        <w:rPr>
          <w:rFonts w:ascii="Times New Roman" w:hAnsi="Times New Roman"/>
          <w:sz w:val="24"/>
          <w:szCs w:val="24"/>
        </w:rPr>
        <w:t xml:space="preserve"> </w:t>
      </w:r>
      <w:proofErr w:type="spellStart"/>
      <w:r w:rsidRPr="00CA7869">
        <w:rPr>
          <w:rFonts w:ascii="Times New Roman" w:hAnsi="Times New Roman"/>
          <w:sz w:val="24"/>
          <w:szCs w:val="24"/>
        </w:rPr>
        <w:t>reikalavimus</w:t>
      </w:r>
      <w:proofErr w:type="spellEnd"/>
      <w:r w:rsidRPr="00CA7869">
        <w:rPr>
          <w:rFonts w:ascii="Times New Roman" w:hAnsi="Times New Roman"/>
          <w:w w:val="101"/>
          <w:sz w:val="24"/>
          <w:szCs w:val="24"/>
        </w:rPr>
        <w:t>;</w:t>
      </w:r>
    </w:p>
    <w:p w:rsidR="00CA7869" w:rsidRDefault="00CA7869" w:rsidP="00CB4A13">
      <w:pPr>
        <w:pStyle w:val="Pagrindinistekstas1"/>
        <w:tabs>
          <w:tab w:val="left" w:pos="1276"/>
          <w:tab w:val="left" w:pos="1418"/>
        </w:tabs>
        <w:ind w:firstLine="993"/>
        <w:rPr>
          <w:rFonts w:ascii="Times New Roman" w:hAnsi="Times New Roman"/>
          <w:w w:val="101"/>
          <w:sz w:val="24"/>
          <w:szCs w:val="24"/>
        </w:rPr>
      </w:pPr>
      <w:r>
        <w:rPr>
          <w:rFonts w:ascii="Times New Roman" w:hAnsi="Times New Roman"/>
          <w:w w:val="101"/>
          <w:sz w:val="24"/>
          <w:szCs w:val="24"/>
        </w:rPr>
        <w:t xml:space="preserve">5.7. </w:t>
      </w:r>
      <w:proofErr w:type="spellStart"/>
      <w:proofErr w:type="gramStart"/>
      <w:r w:rsidRPr="00CA7869">
        <w:rPr>
          <w:rFonts w:ascii="Times New Roman" w:hAnsi="Times New Roman"/>
          <w:w w:val="101"/>
          <w:sz w:val="24"/>
          <w:szCs w:val="24"/>
        </w:rPr>
        <w:t>mokėti</w:t>
      </w:r>
      <w:proofErr w:type="spellEnd"/>
      <w:proofErr w:type="gramEnd"/>
      <w:r w:rsidRPr="00CA7869">
        <w:rPr>
          <w:rFonts w:ascii="Times New Roman" w:hAnsi="Times New Roman"/>
          <w:w w:val="101"/>
          <w:sz w:val="24"/>
          <w:szCs w:val="24"/>
        </w:rPr>
        <w:t xml:space="preserve"> </w:t>
      </w:r>
      <w:proofErr w:type="spellStart"/>
      <w:r w:rsidRPr="00CA7869">
        <w:rPr>
          <w:rFonts w:ascii="Times New Roman" w:hAnsi="Times New Roman"/>
          <w:w w:val="101"/>
          <w:sz w:val="24"/>
          <w:szCs w:val="24"/>
        </w:rPr>
        <w:t>savarankiškai</w:t>
      </w:r>
      <w:proofErr w:type="spellEnd"/>
      <w:r w:rsidRPr="00CA7869">
        <w:rPr>
          <w:rFonts w:ascii="Times New Roman" w:hAnsi="Times New Roman"/>
          <w:w w:val="101"/>
          <w:sz w:val="24"/>
          <w:szCs w:val="24"/>
        </w:rPr>
        <w:t xml:space="preserve"> </w:t>
      </w:r>
      <w:proofErr w:type="spellStart"/>
      <w:r w:rsidRPr="00CA7869">
        <w:rPr>
          <w:rFonts w:ascii="Times New Roman" w:hAnsi="Times New Roman"/>
          <w:w w:val="101"/>
          <w:sz w:val="24"/>
          <w:szCs w:val="24"/>
        </w:rPr>
        <w:t>planuoti</w:t>
      </w:r>
      <w:proofErr w:type="spellEnd"/>
      <w:r w:rsidRPr="00CA7869">
        <w:rPr>
          <w:rFonts w:ascii="Times New Roman" w:hAnsi="Times New Roman"/>
          <w:w w:val="101"/>
          <w:sz w:val="24"/>
          <w:szCs w:val="24"/>
        </w:rPr>
        <w:t xml:space="preserve"> </w:t>
      </w:r>
      <w:proofErr w:type="spellStart"/>
      <w:r w:rsidRPr="00CA7869">
        <w:rPr>
          <w:rFonts w:ascii="Times New Roman" w:hAnsi="Times New Roman"/>
          <w:w w:val="101"/>
          <w:sz w:val="24"/>
          <w:szCs w:val="24"/>
        </w:rPr>
        <w:t>ir</w:t>
      </w:r>
      <w:proofErr w:type="spellEnd"/>
      <w:r w:rsidRPr="00CA7869">
        <w:rPr>
          <w:rFonts w:ascii="Times New Roman" w:hAnsi="Times New Roman"/>
          <w:w w:val="101"/>
          <w:sz w:val="24"/>
          <w:szCs w:val="24"/>
        </w:rPr>
        <w:t xml:space="preserve"> organizuoti savo veiklą, spręsti iškilusias problemas ir konfliktus, dirbti komandoje; </w:t>
      </w:r>
    </w:p>
    <w:p w:rsidR="00CA7869" w:rsidRPr="00CA7869" w:rsidRDefault="00CA7869" w:rsidP="00CB4A13">
      <w:pPr>
        <w:pStyle w:val="Pagrindinistekstas1"/>
        <w:tabs>
          <w:tab w:val="left" w:pos="1276"/>
          <w:tab w:val="left" w:pos="1418"/>
        </w:tabs>
        <w:ind w:firstLine="993"/>
        <w:rPr>
          <w:rFonts w:ascii="Times New Roman" w:hAnsi="Times New Roman"/>
          <w:w w:val="101"/>
          <w:sz w:val="24"/>
          <w:szCs w:val="24"/>
        </w:rPr>
      </w:pPr>
      <w:r>
        <w:rPr>
          <w:rFonts w:ascii="Times New Roman" w:hAnsi="Times New Roman"/>
          <w:w w:val="101"/>
          <w:sz w:val="24"/>
          <w:szCs w:val="24"/>
        </w:rPr>
        <w:t xml:space="preserve">5.8. </w:t>
      </w:r>
      <w:proofErr w:type="spellStart"/>
      <w:proofErr w:type="gramStart"/>
      <w:r w:rsidRPr="00CA7869">
        <w:rPr>
          <w:rFonts w:ascii="Times New Roman" w:hAnsi="Times New Roman"/>
          <w:w w:val="101"/>
          <w:sz w:val="24"/>
          <w:szCs w:val="24"/>
        </w:rPr>
        <w:t>mokėti</w:t>
      </w:r>
      <w:proofErr w:type="spellEnd"/>
      <w:proofErr w:type="gramEnd"/>
      <w:r w:rsidRPr="00CA7869">
        <w:rPr>
          <w:rFonts w:ascii="Times New Roman" w:hAnsi="Times New Roman"/>
          <w:w w:val="101"/>
          <w:sz w:val="24"/>
          <w:szCs w:val="24"/>
        </w:rPr>
        <w:t xml:space="preserve"> </w:t>
      </w:r>
      <w:proofErr w:type="spellStart"/>
      <w:r w:rsidRPr="00CA7869">
        <w:rPr>
          <w:rFonts w:ascii="Times New Roman" w:hAnsi="Times New Roman"/>
          <w:w w:val="101"/>
          <w:sz w:val="24"/>
          <w:szCs w:val="24"/>
        </w:rPr>
        <w:t>kaupti</w:t>
      </w:r>
      <w:proofErr w:type="spellEnd"/>
      <w:r w:rsidRPr="00CA7869">
        <w:rPr>
          <w:rFonts w:ascii="Times New Roman" w:hAnsi="Times New Roman"/>
          <w:w w:val="101"/>
          <w:sz w:val="24"/>
          <w:szCs w:val="24"/>
        </w:rPr>
        <w:t xml:space="preserve">, </w:t>
      </w:r>
      <w:proofErr w:type="spellStart"/>
      <w:r w:rsidRPr="00CA7869">
        <w:rPr>
          <w:rFonts w:ascii="Times New Roman" w:hAnsi="Times New Roman"/>
          <w:w w:val="101"/>
          <w:sz w:val="24"/>
          <w:szCs w:val="24"/>
        </w:rPr>
        <w:t>sisteminti</w:t>
      </w:r>
      <w:proofErr w:type="spellEnd"/>
      <w:r w:rsidRPr="00CA7869">
        <w:rPr>
          <w:rFonts w:ascii="Times New Roman" w:hAnsi="Times New Roman"/>
          <w:w w:val="101"/>
          <w:sz w:val="24"/>
          <w:szCs w:val="24"/>
        </w:rPr>
        <w:t xml:space="preserve">, </w:t>
      </w:r>
      <w:proofErr w:type="spellStart"/>
      <w:r w:rsidRPr="00CA7869">
        <w:rPr>
          <w:rFonts w:ascii="Times New Roman" w:hAnsi="Times New Roman"/>
          <w:w w:val="101"/>
          <w:sz w:val="24"/>
          <w:szCs w:val="24"/>
        </w:rPr>
        <w:t>apibendrinti</w:t>
      </w:r>
      <w:proofErr w:type="spellEnd"/>
      <w:r w:rsidRPr="00CA7869">
        <w:rPr>
          <w:rFonts w:ascii="Times New Roman" w:hAnsi="Times New Roman"/>
          <w:w w:val="101"/>
          <w:sz w:val="24"/>
          <w:szCs w:val="24"/>
        </w:rPr>
        <w:t xml:space="preserve"> informaciją ir rengti išvadas</w:t>
      </w:r>
      <w:r w:rsidRPr="00CA7869">
        <w:rPr>
          <w:w w:val="101"/>
        </w:rPr>
        <w:t>.</w:t>
      </w:r>
    </w:p>
    <w:p w:rsidR="000D1C4F" w:rsidRDefault="000D1C4F" w:rsidP="00CA7869">
      <w:pPr>
        <w:ind w:firstLine="1134"/>
      </w:pPr>
    </w:p>
    <w:p w:rsidR="000E6D97" w:rsidRPr="000E6D97" w:rsidRDefault="000E6D97" w:rsidP="000E6D97">
      <w:pPr>
        <w:widowControl w:val="0"/>
        <w:shd w:val="clear" w:color="auto" w:fill="FFFFFF"/>
        <w:autoSpaceDE w:val="0"/>
        <w:autoSpaceDN w:val="0"/>
        <w:adjustRightInd w:val="0"/>
        <w:spacing w:before="278"/>
        <w:ind w:left="1301"/>
        <w:rPr>
          <w:sz w:val="20"/>
          <w:szCs w:val="20"/>
        </w:rPr>
      </w:pPr>
      <w:r w:rsidRPr="000E6D97">
        <w:rPr>
          <w:b/>
          <w:bCs/>
          <w:spacing w:val="-1"/>
        </w:rPr>
        <w:t>III. ŠIAS PAREIGAS EINANČIO DARBUOTOJO FUNKCIJOS</w:t>
      </w:r>
    </w:p>
    <w:p w:rsidR="000D1C4F" w:rsidRDefault="000D1C4F" w:rsidP="0005713C"/>
    <w:p w:rsidR="00CA7869" w:rsidRDefault="000E6D97" w:rsidP="00CB4A13">
      <w:pPr>
        <w:pStyle w:val="Sraopastraipa"/>
        <w:numPr>
          <w:ilvl w:val="0"/>
          <w:numId w:val="6"/>
        </w:numPr>
        <w:tabs>
          <w:tab w:val="left" w:pos="0"/>
          <w:tab w:val="left" w:pos="1134"/>
        </w:tabs>
        <w:ind w:left="0" w:firstLine="709"/>
      </w:pPr>
      <w:r>
        <w:t xml:space="preserve">Gimnazijos </w:t>
      </w:r>
      <w:r w:rsidR="00CA7869">
        <w:t>specialiojo pedagogo</w:t>
      </w:r>
      <w:r w:rsidR="0005713C">
        <w:t xml:space="preserve"> funkcijos:</w:t>
      </w:r>
    </w:p>
    <w:p w:rsidR="00CA7869" w:rsidRDefault="00CA7869" w:rsidP="00CB4A13">
      <w:pPr>
        <w:pStyle w:val="Sraopastraipa"/>
        <w:numPr>
          <w:ilvl w:val="1"/>
          <w:numId w:val="6"/>
        </w:numPr>
        <w:tabs>
          <w:tab w:val="left" w:pos="1560"/>
        </w:tabs>
        <w:ind w:left="0" w:firstLine="993"/>
        <w:jc w:val="both"/>
        <w:rPr>
          <w:lang w:eastAsia="lt-LT"/>
        </w:rPr>
      </w:pPr>
      <w:r>
        <w:t>dalyvauti</w:t>
      </w:r>
      <w:r w:rsidRPr="00CA7869">
        <w:t xml:space="preserve"> atliekant pedagoginį mokinių vertinimą, nustatant mokinių žinių, mokėjimų, gūdžių, gebėjimų lygį ir jų atitikimą ugdymo programai bei įvertinant pažangą gimnazijoje ar, esant žymiai ribotam mokinio mobilumui dėl ligos ar patologinės būklės, – mokinio namuose;</w:t>
      </w:r>
    </w:p>
    <w:p w:rsidR="00CA7869" w:rsidRDefault="00CA7869" w:rsidP="00CB4A13">
      <w:pPr>
        <w:pStyle w:val="Sraopastraipa"/>
        <w:numPr>
          <w:ilvl w:val="1"/>
          <w:numId w:val="6"/>
        </w:numPr>
        <w:tabs>
          <w:tab w:val="left" w:pos="1560"/>
        </w:tabs>
        <w:ind w:left="0" w:firstLine="993"/>
        <w:jc w:val="both"/>
        <w:rPr>
          <w:lang w:eastAsia="lt-LT"/>
        </w:rPr>
      </w:pPr>
      <w:r w:rsidRPr="00CA7869">
        <w:lastRenderedPageBreak/>
        <w:t xml:space="preserve">bendradarbiaudamas su mokytojais, specialiųjų ugdymosi poreikių mokinių tėvais (globėjais, rūpintojais), kitais asmenimis, tiesiogiai </w:t>
      </w:r>
      <w:r>
        <w:t>dalyvaujančiais ugdymo procese, numatyti</w:t>
      </w:r>
      <w:r w:rsidRPr="00CA7869">
        <w:t xml:space="preserve"> ugdymo tikslus ir uždavinius bei jų pasiekimo būdus ir metodus, atitinkančius specialiųjų ugdymosi poreikių mokinių poreikius bei galimybes, ir juos taiko;</w:t>
      </w:r>
    </w:p>
    <w:p w:rsidR="00CA7869" w:rsidRDefault="00CA7869" w:rsidP="00CB4A13">
      <w:pPr>
        <w:pStyle w:val="Sraopastraipa"/>
        <w:numPr>
          <w:ilvl w:val="1"/>
          <w:numId w:val="6"/>
        </w:numPr>
        <w:tabs>
          <w:tab w:val="left" w:pos="1560"/>
        </w:tabs>
        <w:ind w:left="0" w:firstLine="993"/>
        <w:jc w:val="both"/>
        <w:rPr>
          <w:lang w:eastAsia="lt-LT"/>
        </w:rPr>
      </w:pPr>
      <w:r>
        <w:t>padėti</w:t>
      </w:r>
      <w:r w:rsidRPr="00CA7869">
        <w:t xml:space="preserve"> specialiųjų ugdymosi poreikių mokiniams įs</w:t>
      </w:r>
      <w:r>
        <w:t>isavinti ugdymo turinį ir lavinti</w:t>
      </w:r>
      <w:r w:rsidRPr="00CA7869">
        <w:t xml:space="preserve"> jų sutri</w:t>
      </w:r>
      <w:r>
        <w:t>kusias funkcijas, atsižvelgiant</w:t>
      </w:r>
      <w:r w:rsidRPr="00CA7869">
        <w:t xml:space="preserve"> į kiekvieno specialiųjų ugdymosi poreikių mokinio gebėjimus, ugdymosi  galimybes, mokymo ypatumus;</w:t>
      </w:r>
    </w:p>
    <w:p w:rsidR="00CA7869" w:rsidRDefault="00CA7869" w:rsidP="00CB4A13">
      <w:pPr>
        <w:pStyle w:val="Sraopastraipa"/>
        <w:numPr>
          <w:ilvl w:val="1"/>
          <w:numId w:val="6"/>
        </w:numPr>
        <w:tabs>
          <w:tab w:val="left" w:pos="1560"/>
        </w:tabs>
        <w:ind w:left="0" w:firstLine="993"/>
        <w:jc w:val="both"/>
        <w:rPr>
          <w:lang w:eastAsia="lt-LT"/>
        </w:rPr>
      </w:pPr>
      <w:r>
        <w:t>patarti</w:t>
      </w:r>
      <w:r w:rsidRPr="00CA7869">
        <w:t xml:space="preserve"> mokytojams, kaip pritaikyti specialiųjų ugdymosi poreikių mokiniams mokomąją medžiagą ir mokymo priemones, ugdymo programas, pagal poreikį rengti individualizuotą ugdymo programą; </w:t>
      </w:r>
    </w:p>
    <w:p w:rsidR="00CA7869" w:rsidRDefault="00CA7869" w:rsidP="00CB4A13">
      <w:pPr>
        <w:pStyle w:val="Sraopastraipa"/>
        <w:numPr>
          <w:ilvl w:val="1"/>
          <w:numId w:val="6"/>
        </w:numPr>
        <w:tabs>
          <w:tab w:val="left" w:pos="1560"/>
        </w:tabs>
        <w:ind w:left="0" w:firstLine="993"/>
        <w:jc w:val="both"/>
        <w:rPr>
          <w:lang w:eastAsia="lt-LT"/>
        </w:rPr>
      </w:pPr>
      <w:r w:rsidRPr="00CA7869">
        <w:t>t</w:t>
      </w:r>
      <w:r>
        <w:t>eikti</w:t>
      </w:r>
      <w:r w:rsidRPr="00CA7869">
        <w:t xml:space="preserve"> metodinę pagalbą mokytojams, specialiųjų ugdymosi poreikių mokinių tėvams (globėjams, rūpintojams) ir kitiems asmenims, tiesiogiai dalyvaujantiems ugdymo procese, ir juos </w:t>
      </w:r>
      <w:r>
        <w:t>konsultuoti</w:t>
      </w:r>
      <w:r w:rsidRPr="00CA7869">
        <w:t xml:space="preserve"> šių mokinių ugdymo klausimais;</w:t>
      </w:r>
    </w:p>
    <w:p w:rsidR="00811676" w:rsidRDefault="00CA7869" w:rsidP="00CB4A13">
      <w:pPr>
        <w:pStyle w:val="Sraopastraipa"/>
        <w:numPr>
          <w:ilvl w:val="1"/>
          <w:numId w:val="6"/>
        </w:numPr>
        <w:tabs>
          <w:tab w:val="left" w:pos="1560"/>
        </w:tabs>
        <w:ind w:left="0" w:firstLine="993"/>
        <w:jc w:val="both"/>
        <w:rPr>
          <w:lang w:eastAsia="lt-LT"/>
        </w:rPr>
      </w:pPr>
      <w:r>
        <w:t>naudoti</w:t>
      </w:r>
      <w:r w:rsidRPr="00CA7869">
        <w:t xml:space="preserve"> ugdymo procese mokymo priemones,</w:t>
      </w:r>
      <w:r>
        <w:t xml:space="preserve"> atsižvelgiant</w:t>
      </w:r>
      <w:r w:rsidRPr="00CA7869">
        <w:t xml:space="preserve"> į specialiųjų ugdymosi poreikių mokinių amžių, specialiuosius ugdymosi poreikius, individualius gebėjimus ir ugdymo turinį;</w:t>
      </w:r>
    </w:p>
    <w:p w:rsidR="00811676" w:rsidRDefault="00811676" w:rsidP="00CB4A13">
      <w:pPr>
        <w:pStyle w:val="Sraopastraipa"/>
        <w:numPr>
          <w:ilvl w:val="1"/>
          <w:numId w:val="6"/>
        </w:numPr>
        <w:tabs>
          <w:tab w:val="left" w:pos="1560"/>
        </w:tabs>
        <w:ind w:left="0" w:firstLine="993"/>
        <w:jc w:val="both"/>
        <w:rPr>
          <w:lang w:eastAsia="lt-LT"/>
        </w:rPr>
      </w:pPr>
      <w:r>
        <w:t>tvarkyti ir pildyti</w:t>
      </w:r>
      <w:r w:rsidR="00CA7869" w:rsidRPr="00CA7869">
        <w:t xml:space="preserve"> savo veiklos dokumentus;</w:t>
      </w:r>
    </w:p>
    <w:p w:rsidR="00811676" w:rsidRDefault="00811676" w:rsidP="00CB4A13">
      <w:pPr>
        <w:pStyle w:val="Sraopastraipa"/>
        <w:numPr>
          <w:ilvl w:val="1"/>
          <w:numId w:val="6"/>
        </w:numPr>
        <w:tabs>
          <w:tab w:val="left" w:pos="1560"/>
        </w:tabs>
        <w:ind w:left="0" w:firstLine="993"/>
        <w:jc w:val="both"/>
        <w:rPr>
          <w:lang w:eastAsia="lt-LT"/>
        </w:rPr>
      </w:pPr>
      <w:r>
        <w:t>dalyvauti</w:t>
      </w:r>
      <w:r w:rsidR="00CA7869" w:rsidRPr="00CA7869">
        <w:t xml:space="preserve"> gimnazijos vaiko gerovės ir kitų gimnazijos direktoriaus sudarytų darbo grupių, komisijų veikloje;</w:t>
      </w:r>
    </w:p>
    <w:p w:rsidR="00811676" w:rsidRDefault="00811676" w:rsidP="00CB4A13">
      <w:pPr>
        <w:pStyle w:val="Sraopastraipa"/>
        <w:numPr>
          <w:ilvl w:val="1"/>
          <w:numId w:val="6"/>
        </w:numPr>
        <w:tabs>
          <w:tab w:val="left" w:pos="1560"/>
        </w:tabs>
        <w:ind w:left="0" w:firstLine="993"/>
        <w:jc w:val="both"/>
        <w:rPr>
          <w:lang w:eastAsia="lt-LT"/>
        </w:rPr>
      </w:pPr>
      <w:r>
        <w:t>taikyti</w:t>
      </w:r>
      <w:r w:rsidR="00CA7869" w:rsidRPr="00CA7869">
        <w:t xml:space="preserve"> savo darbe specialiosios pedagogikos naujoves;</w:t>
      </w:r>
    </w:p>
    <w:p w:rsidR="00811676" w:rsidRDefault="00811676" w:rsidP="00CB4A13">
      <w:pPr>
        <w:pStyle w:val="Sraopastraipa"/>
        <w:numPr>
          <w:ilvl w:val="1"/>
          <w:numId w:val="6"/>
        </w:numPr>
        <w:tabs>
          <w:tab w:val="left" w:pos="1560"/>
        </w:tabs>
        <w:ind w:left="0" w:firstLine="993"/>
        <w:jc w:val="both"/>
        <w:rPr>
          <w:lang w:eastAsia="lt-LT"/>
        </w:rPr>
      </w:pPr>
      <w:r>
        <w:t>šviesti</w:t>
      </w:r>
      <w:r w:rsidR="00CA7869" w:rsidRPr="00CA7869">
        <w:t xml:space="preserve"> gimnazijos bendruomenę specialiųjų ugdymosi poreikių mokinių ugdymo, specialiosios pedagoginės pagal</w:t>
      </w:r>
      <w:r>
        <w:t>bos teikimo klausimais, formuoti</w:t>
      </w:r>
      <w:r w:rsidR="00CA7869" w:rsidRPr="00CA7869">
        <w:t xml:space="preserve"> gimnazijos bendruomenės ir visuomenės teigiamą požiūrį į specialiųjų ugdymosi poreikių mokinius;</w:t>
      </w:r>
    </w:p>
    <w:p w:rsidR="00811676" w:rsidRDefault="00811676" w:rsidP="00CB4A13">
      <w:pPr>
        <w:pStyle w:val="Sraopastraipa"/>
        <w:numPr>
          <w:ilvl w:val="1"/>
          <w:numId w:val="6"/>
        </w:numPr>
        <w:tabs>
          <w:tab w:val="left" w:pos="1560"/>
        </w:tabs>
        <w:ind w:left="0" w:firstLine="993"/>
        <w:jc w:val="both"/>
        <w:rPr>
          <w:lang w:eastAsia="lt-LT"/>
        </w:rPr>
      </w:pPr>
      <w:r>
        <w:t>dalyvauti</w:t>
      </w:r>
      <w:r w:rsidR="00CA7869" w:rsidRPr="00CA7869">
        <w:t xml:space="preserve"> rengiant ir įgyvendinant gimnazijos veiklos planus (programas);</w:t>
      </w:r>
    </w:p>
    <w:p w:rsidR="00CA7869" w:rsidRPr="00CA7869" w:rsidRDefault="00811676" w:rsidP="00CB4A13">
      <w:pPr>
        <w:pStyle w:val="Sraopastraipa"/>
        <w:numPr>
          <w:ilvl w:val="1"/>
          <w:numId w:val="6"/>
        </w:numPr>
        <w:tabs>
          <w:tab w:val="left" w:pos="1560"/>
        </w:tabs>
        <w:ind w:left="0" w:firstLine="993"/>
        <w:jc w:val="both"/>
        <w:rPr>
          <w:lang w:eastAsia="lt-LT"/>
        </w:rPr>
      </w:pPr>
      <w:r>
        <w:t>vykdyti</w:t>
      </w:r>
      <w:r w:rsidR="00CA7869" w:rsidRPr="00CA7869">
        <w:t xml:space="preserve"> kitus teisės aktų nustatytus ar gimnazijos direktoriaus priskirtus nenuolatinio pobūdžio pavedimus pagal kompetenciją.</w:t>
      </w:r>
    </w:p>
    <w:p w:rsidR="000E6D97" w:rsidRPr="000E6D97" w:rsidRDefault="000E6D97" w:rsidP="000E6D97">
      <w:pPr>
        <w:jc w:val="both"/>
        <w:rPr>
          <w:lang w:eastAsia="en-US"/>
        </w:rPr>
      </w:pPr>
    </w:p>
    <w:p w:rsidR="000E6D97" w:rsidRPr="000E6D97" w:rsidRDefault="00CB4A13" w:rsidP="000E6D97">
      <w:pPr>
        <w:jc w:val="center"/>
        <w:rPr>
          <w:b/>
          <w:bCs/>
          <w:lang w:eastAsia="en-US"/>
        </w:rPr>
      </w:pPr>
      <w:r>
        <w:rPr>
          <w:b/>
          <w:bCs/>
          <w:lang w:eastAsia="en-US"/>
        </w:rPr>
        <w:t>I</w:t>
      </w:r>
      <w:r w:rsidR="000E6D97" w:rsidRPr="000E6D97">
        <w:rPr>
          <w:b/>
          <w:bCs/>
          <w:lang w:eastAsia="en-US"/>
        </w:rPr>
        <w:t>V.</w:t>
      </w:r>
      <w:r w:rsidR="000E6D97" w:rsidRPr="000E6D97">
        <w:rPr>
          <w:rFonts w:eastAsia="Calibri"/>
          <w:b/>
          <w:bCs/>
          <w:lang w:eastAsia="en-US"/>
        </w:rPr>
        <w:t xml:space="preserve"> ATSAKOMYBĖ</w:t>
      </w:r>
    </w:p>
    <w:p w:rsidR="000E6D97" w:rsidRPr="000E6D97" w:rsidRDefault="000E6D97" w:rsidP="000E6D97">
      <w:pPr>
        <w:jc w:val="both"/>
        <w:rPr>
          <w:b/>
          <w:bCs/>
          <w:lang w:eastAsia="en-US"/>
        </w:rPr>
      </w:pPr>
    </w:p>
    <w:p w:rsidR="000E6D97" w:rsidRPr="000E6D97" w:rsidRDefault="000E6D97" w:rsidP="00887169">
      <w:pPr>
        <w:ind w:firstLine="851"/>
        <w:jc w:val="both"/>
        <w:rPr>
          <w:lang w:eastAsia="en-US"/>
        </w:rPr>
      </w:pPr>
      <w:r w:rsidRPr="000E6D97">
        <w:rPr>
          <w:lang w:eastAsia="en-US"/>
        </w:rPr>
        <w:t xml:space="preserve">8. Gimnazijos </w:t>
      </w:r>
      <w:r w:rsidR="00811676">
        <w:rPr>
          <w:lang w:eastAsia="en-US"/>
        </w:rPr>
        <w:t>specialusis pedagogas</w:t>
      </w:r>
      <w:r w:rsidRPr="000E6D97">
        <w:rPr>
          <w:lang w:eastAsia="en-US"/>
        </w:rPr>
        <w:t xml:space="preserve"> atsako:</w:t>
      </w:r>
    </w:p>
    <w:p w:rsidR="00887169" w:rsidRDefault="000E6D97" w:rsidP="00887169">
      <w:pPr>
        <w:ind w:firstLine="1134"/>
        <w:jc w:val="both"/>
        <w:rPr>
          <w:lang w:eastAsia="en-US"/>
        </w:rPr>
      </w:pPr>
      <w:r w:rsidRPr="000E6D97">
        <w:rPr>
          <w:lang w:eastAsia="en-US"/>
        </w:rPr>
        <w:t>8</w:t>
      </w:r>
      <w:r w:rsidRPr="000E6D97">
        <w:rPr>
          <w:rFonts w:eastAsia="Calibri"/>
          <w:lang w:eastAsia="en-US"/>
        </w:rPr>
        <w:t>.1. už gimnazijos nuostatuose, darbo tvarkos taisyklėse, pareigybės aprašyme numatytų pareigų bei funkcijų kokybišką vykdymą;</w:t>
      </w:r>
    </w:p>
    <w:p w:rsidR="00887169" w:rsidRDefault="000E6D97" w:rsidP="00887169">
      <w:pPr>
        <w:ind w:firstLine="1134"/>
        <w:jc w:val="both"/>
        <w:rPr>
          <w:lang w:eastAsia="en-US"/>
        </w:rPr>
      </w:pPr>
      <w:r w:rsidRPr="000E6D97">
        <w:rPr>
          <w:lang w:eastAsia="en-US"/>
        </w:rPr>
        <w:t>8</w:t>
      </w:r>
      <w:r w:rsidRPr="000E6D97">
        <w:rPr>
          <w:rFonts w:eastAsia="Calibri"/>
          <w:lang w:eastAsia="en-US"/>
        </w:rPr>
        <w:t xml:space="preserve">.2. už savo darbo kokybę ir mokinių, turinčių specialiųjų ugdymosi poreikių, saugumą, </w:t>
      </w:r>
      <w:r w:rsidRPr="000E6D97">
        <w:rPr>
          <w:lang w:eastAsia="en-US"/>
        </w:rPr>
        <w:t>sveikatą ir gyvybę savo darbo metu;</w:t>
      </w:r>
    </w:p>
    <w:p w:rsidR="00887169" w:rsidRDefault="000E6D97" w:rsidP="00887169">
      <w:pPr>
        <w:ind w:firstLine="1134"/>
        <w:jc w:val="both"/>
        <w:rPr>
          <w:lang w:eastAsia="en-US"/>
        </w:rPr>
      </w:pPr>
      <w:r w:rsidRPr="000E6D97">
        <w:rPr>
          <w:lang w:eastAsia="en-US"/>
        </w:rPr>
        <w:t>8.3. už konfidencialumo principo laikymąsi, neviešinti informacijos, susijusios su asmens duomenimis, su kuria susipažino vykdydamas savo pareigas;</w:t>
      </w:r>
    </w:p>
    <w:p w:rsidR="00887169" w:rsidRDefault="000E6D97" w:rsidP="00887169">
      <w:pPr>
        <w:ind w:firstLine="1134"/>
        <w:jc w:val="both"/>
        <w:rPr>
          <w:lang w:eastAsia="en-US"/>
        </w:rPr>
      </w:pPr>
      <w:r w:rsidRPr="000E6D97">
        <w:rPr>
          <w:lang w:eastAsia="en-US"/>
        </w:rPr>
        <w:t>8</w:t>
      </w:r>
      <w:r w:rsidRPr="000E6D97">
        <w:rPr>
          <w:rFonts w:eastAsia="Calibri"/>
          <w:lang w:eastAsia="en-US"/>
        </w:rPr>
        <w:t xml:space="preserve">.4. už teikiamų duomenų apie mokinius, turinčius specialiųjų ugdymosi poreikių, </w:t>
      </w:r>
      <w:r w:rsidR="00890669">
        <w:rPr>
          <w:lang w:eastAsia="en-US"/>
        </w:rPr>
        <w:t>teisingumą;</w:t>
      </w:r>
    </w:p>
    <w:p w:rsidR="000E6D97" w:rsidRPr="000E6D97" w:rsidRDefault="00890669" w:rsidP="00887169">
      <w:pPr>
        <w:ind w:firstLine="1134"/>
        <w:jc w:val="both"/>
        <w:rPr>
          <w:lang w:eastAsia="en-US"/>
        </w:rPr>
      </w:pPr>
      <w:r>
        <w:rPr>
          <w:lang w:eastAsia="en-US"/>
        </w:rPr>
        <w:t>8.5.</w:t>
      </w:r>
      <w:r>
        <w:rPr>
          <w:rFonts w:eastAsia="Calibri"/>
          <w:lang w:eastAsia="en-US"/>
        </w:rPr>
        <w:t>. u</w:t>
      </w:r>
      <w:r w:rsidR="000E6D97" w:rsidRPr="000E6D97">
        <w:rPr>
          <w:rFonts w:eastAsia="Calibri"/>
          <w:lang w:eastAsia="en-US"/>
        </w:rPr>
        <w:t xml:space="preserve">ž pareigų nevykdymą, netinkamą jų vykdymą atsako Lietuvos Respublikos įstatymų </w:t>
      </w:r>
      <w:r w:rsidR="000E6D97" w:rsidRPr="000E6D97">
        <w:rPr>
          <w:lang w:eastAsia="en-US"/>
        </w:rPr>
        <w:t>nustatyta tvarka.</w:t>
      </w:r>
    </w:p>
    <w:p w:rsidR="0005713C" w:rsidRDefault="0005713C" w:rsidP="0005713C"/>
    <w:p w:rsidR="006F3B20" w:rsidRDefault="006F3B20" w:rsidP="006F3B20">
      <w:pPr>
        <w:jc w:val="center"/>
      </w:pPr>
      <w:r>
        <w:t>____________________________________</w:t>
      </w:r>
    </w:p>
    <w:p w:rsidR="00AA3656" w:rsidRDefault="00AA3656" w:rsidP="006F3B20">
      <w:pPr>
        <w:jc w:val="center"/>
      </w:pPr>
    </w:p>
    <w:p w:rsidR="00AA3656" w:rsidRDefault="00AA3656" w:rsidP="006F3B20">
      <w:pPr>
        <w:jc w:val="center"/>
      </w:pPr>
    </w:p>
    <w:p w:rsidR="00AA3656" w:rsidRPr="00AA3656" w:rsidRDefault="00AA3656" w:rsidP="00AA3656">
      <w:pPr>
        <w:autoSpaceDE w:val="0"/>
        <w:autoSpaceDN w:val="0"/>
        <w:adjustRightInd w:val="0"/>
      </w:pPr>
      <w:r w:rsidRPr="00AA3656">
        <w:t>Su pareigybės aprašymu susipažinau ir sutinku ________________________________</w:t>
      </w:r>
    </w:p>
    <w:p w:rsidR="00AA3656" w:rsidRPr="00AA3656" w:rsidRDefault="00AA3656" w:rsidP="00AA3656">
      <w:pPr>
        <w:autoSpaceDE w:val="0"/>
        <w:autoSpaceDN w:val="0"/>
        <w:adjustRightInd w:val="0"/>
      </w:pPr>
      <w:r w:rsidRPr="00AA3656">
        <w:tab/>
      </w:r>
      <w:r w:rsidRPr="00AA3656">
        <w:tab/>
      </w:r>
      <w:r w:rsidRPr="00AA3656">
        <w:tab/>
      </w:r>
      <w:r w:rsidRPr="00AA3656">
        <w:tab/>
      </w:r>
      <w:r>
        <w:tab/>
      </w:r>
      <w:bookmarkStart w:id="0" w:name="_GoBack"/>
      <w:bookmarkEnd w:id="0"/>
      <w:r w:rsidRPr="00AA3656">
        <w:tab/>
        <w:t xml:space="preserve">        </w:t>
      </w:r>
      <w:r w:rsidRPr="00AA3656">
        <w:tab/>
        <w:t>(parašas, vardas, pavardė)</w:t>
      </w:r>
    </w:p>
    <w:p w:rsidR="00AA3656" w:rsidRDefault="00AA3656" w:rsidP="006F3B20">
      <w:pPr>
        <w:jc w:val="center"/>
      </w:pPr>
    </w:p>
    <w:sectPr w:rsidR="00AA3656" w:rsidSect="00E52CE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4802"/>
    <w:multiLevelType w:val="multilevel"/>
    <w:tmpl w:val="21CAA3A2"/>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800"/>
        </w:tabs>
        <w:ind w:left="10800" w:hanging="144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4280"/>
        </w:tabs>
        <w:ind w:left="14280" w:hanging="1800"/>
      </w:pPr>
      <w:rPr>
        <w:rFonts w:hint="default"/>
      </w:rPr>
    </w:lvl>
  </w:abstractNum>
  <w:abstractNum w:abstractNumId="1">
    <w:nsid w:val="0C9726A1"/>
    <w:multiLevelType w:val="multilevel"/>
    <w:tmpl w:val="B97AF1CC"/>
    <w:lvl w:ilvl="0">
      <w:start w:val="1"/>
      <w:numFmt w:val="decimal"/>
      <w:lvlText w:val="%1."/>
      <w:lvlJc w:val="left"/>
      <w:pPr>
        <w:ind w:left="436" w:hanging="435"/>
      </w:pPr>
      <w:rPr>
        <w:rFonts w:hint="default"/>
        <w:color w:val="000000"/>
      </w:rPr>
    </w:lvl>
    <w:lvl w:ilvl="1">
      <w:start w:val="1"/>
      <w:numFmt w:val="decimal"/>
      <w:isLgl/>
      <w:lvlText w:val="%1.%2."/>
      <w:lvlJc w:val="left"/>
      <w:pPr>
        <w:ind w:left="562" w:hanging="4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144" w:hanging="720"/>
      </w:pPr>
      <w:rPr>
        <w:rFonts w:hint="default"/>
      </w:rPr>
    </w:lvl>
    <w:lvl w:ilvl="4">
      <w:start w:val="1"/>
      <w:numFmt w:val="decimal"/>
      <w:isLgl/>
      <w:lvlText w:val="%1.%2.%3.%4.%5."/>
      <w:lvlJc w:val="left"/>
      <w:pPr>
        <w:ind w:left="1645" w:hanging="1080"/>
      </w:pPr>
      <w:rPr>
        <w:rFonts w:hint="default"/>
      </w:rPr>
    </w:lvl>
    <w:lvl w:ilvl="5">
      <w:start w:val="1"/>
      <w:numFmt w:val="decimal"/>
      <w:isLgl/>
      <w:lvlText w:val="%1.%2.%3.%4.%5.%6."/>
      <w:lvlJc w:val="left"/>
      <w:pPr>
        <w:ind w:left="1786" w:hanging="1080"/>
      </w:pPr>
      <w:rPr>
        <w:rFonts w:hint="default"/>
      </w:rPr>
    </w:lvl>
    <w:lvl w:ilvl="6">
      <w:start w:val="1"/>
      <w:numFmt w:val="decimal"/>
      <w:isLgl/>
      <w:lvlText w:val="%1.%2.%3.%4.%5.%6.%7."/>
      <w:lvlJc w:val="left"/>
      <w:pPr>
        <w:ind w:left="2287" w:hanging="1440"/>
      </w:pPr>
      <w:rPr>
        <w:rFonts w:hint="default"/>
      </w:rPr>
    </w:lvl>
    <w:lvl w:ilvl="7">
      <w:start w:val="1"/>
      <w:numFmt w:val="decimal"/>
      <w:isLgl/>
      <w:lvlText w:val="%1.%2.%3.%4.%5.%6.%7.%8."/>
      <w:lvlJc w:val="left"/>
      <w:pPr>
        <w:ind w:left="2428" w:hanging="1440"/>
      </w:pPr>
      <w:rPr>
        <w:rFonts w:hint="default"/>
      </w:rPr>
    </w:lvl>
    <w:lvl w:ilvl="8">
      <w:start w:val="1"/>
      <w:numFmt w:val="decimal"/>
      <w:isLgl/>
      <w:lvlText w:val="%1.%2.%3.%4.%5.%6.%7.%8.%9."/>
      <w:lvlJc w:val="left"/>
      <w:pPr>
        <w:ind w:left="2929" w:hanging="1800"/>
      </w:pPr>
      <w:rPr>
        <w:rFonts w:hint="default"/>
      </w:rPr>
    </w:lvl>
  </w:abstractNum>
  <w:abstractNum w:abstractNumId="2">
    <w:nsid w:val="134E503B"/>
    <w:multiLevelType w:val="multilevel"/>
    <w:tmpl w:val="C018CED2"/>
    <w:lvl w:ilvl="0">
      <w:start w:val="1"/>
      <w:numFmt w:val="decimal"/>
      <w:lvlText w:val="%1."/>
      <w:lvlJc w:val="left"/>
      <w:pPr>
        <w:ind w:left="672"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110" w:hanging="720"/>
      </w:pPr>
      <w:rPr>
        <w:rFonts w:hint="default"/>
      </w:rPr>
    </w:lvl>
    <w:lvl w:ilvl="3">
      <w:start w:val="1"/>
      <w:numFmt w:val="decimal"/>
      <w:isLgl/>
      <w:lvlText w:val="%1.%2.%3.%4."/>
      <w:lvlJc w:val="left"/>
      <w:pPr>
        <w:ind w:left="2649" w:hanging="720"/>
      </w:pPr>
      <w:rPr>
        <w:rFonts w:hint="default"/>
      </w:rPr>
    </w:lvl>
    <w:lvl w:ilvl="4">
      <w:start w:val="1"/>
      <w:numFmt w:val="decimal"/>
      <w:isLgl/>
      <w:lvlText w:val="%1.%2.%3.%4.%5."/>
      <w:lvlJc w:val="left"/>
      <w:pPr>
        <w:ind w:left="3548" w:hanging="1080"/>
      </w:pPr>
      <w:rPr>
        <w:rFonts w:hint="default"/>
      </w:rPr>
    </w:lvl>
    <w:lvl w:ilvl="5">
      <w:start w:val="1"/>
      <w:numFmt w:val="decimal"/>
      <w:isLgl/>
      <w:lvlText w:val="%1.%2.%3.%4.%5.%6."/>
      <w:lvlJc w:val="left"/>
      <w:pPr>
        <w:ind w:left="4087" w:hanging="1080"/>
      </w:pPr>
      <w:rPr>
        <w:rFonts w:hint="default"/>
      </w:rPr>
    </w:lvl>
    <w:lvl w:ilvl="6">
      <w:start w:val="1"/>
      <w:numFmt w:val="decimal"/>
      <w:isLgl/>
      <w:lvlText w:val="%1.%2.%3.%4.%5.%6.%7."/>
      <w:lvlJc w:val="left"/>
      <w:pPr>
        <w:ind w:left="4986" w:hanging="1440"/>
      </w:pPr>
      <w:rPr>
        <w:rFonts w:hint="default"/>
      </w:rPr>
    </w:lvl>
    <w:lvl w:ilvl="7">
      <w:start w:val="1"/>
      <w:numFmt w:val="decimal"/>
      <w:isLgl/>
      <w:lvlText w:val="%1.%2.%3.%4.%5.%6.%7.%8."/>
      <w:lvlJc w:val="left"/>
      <w:pPr>
        <w:ind w:left="5525" w:hanging="1440"/>
      </w:pPr>
      <w:rPr>
        <w:rFonts w:hint="default"/>
      </w:rPr>
    </w:lvl>
    <w:lvl w:ilvl="8">
      <w:start w:val="1"/>
      <w:numFmt w:val="decimal"/>
      <w:isLgl/>
      <w:lvlText w:val="%1.%2.%3.%4.%5.%6.%7.%8.%9."/>
      <w:lvlJc w:val="left"/>
      <w:pPr>
        <w:ind w:left="6424" w:hanging="1800"/>
      </w:pPr>
      <w:rPr>
        <w:rFonts w:hint="default"/>
      </w:rPr>
    </w:lvl>
  </w:abstractNum>
  <w:abstractNum w:abstractNumId="3">
    <w:nsid w:val="206748DC"/>
    <w:multiLevelType w:val="singleLevel"/>
    <w:tmpl w:val="1A18839C"/>
    <w:lvl w:ilvl="0">
      <w:start w:val="1"/>
      <w:numFmt w:val="decimal"/>
      <w:lvlText w:val="%1."/>
      <w:legacy w:legacy="1" w:legacySpace="0" w:legacyIndent="283"/>
      <w:lvlJc w:val="left"/>
      <w:rPr>
        <w:rFonts w:ascii="Times New Roman" w:hAnsi="Times New Roman" w:cs="Times New Roman" w:hint="default"/>
      </w:rPr>
    </w:lvl>
  </w:abstractNum>
  <w:abstractNum w:abstractNumId="4">
    <w:nsid w:val="20DE1C11"/>
    <w:multiLevelType w:val="hybridMultilevel"/>
    <w:tmpl w:val="D834FB2C"/>
    <w:lvl w:ilvl="0" w:tplc="8C8C52E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E90769A"/>
    <w:multiLevelType w:val="hybridMultilevel"/>
    <w:tmpl w:val="09E4B162"/>
    <w:lvl w:ilvl="0" w:tplc="8376DFE6">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4D491C22"/>
    <w:multiLevelType w:val="multilevel"/>
    <w:tmpl w:val="C018CED2"/>
    <w:lvl w:ilvl="0">
      <w:start w:val="1"/>
      <w:numFmt w:val="decimal"/>
      <w:lvlText w:val="%1."/>
      <w:lvlJc w:val="left"/>
      <w:pPr>
        <w:ind w:left="672"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110" w:hanging="720"/>
      </w:pPr>
      <w:rPr>
        <w:rFonts w:hint="default"/>
      </w:rPr>
    </w:lvl>
    <w:lvl w:ilvl="3">
      <w:start w:val="1"/>
      <w:numFmt w:val="decimal"/>
      <w:isLgl/>
      <w:lvlText w:val="%1.%2.%3.%4."/>
      <w:lvlJc w:val="left"/>
      <w:pPr>
        <w:ind w:left="2649" w:hanging="720"/>
      </w:pPr>
      <w:rPr>
        <w:rFonts w:hint="default"/>
      </w:rPr>
    </w:lvl>
    <w:lvl w:ilvl="4">
      <w:start w:val="1"/>
      <w:numFmt w:val="decimal"/>
      <w:isLgl/>
      <w:lvlText w:val="%1.%2.%3.%4.%5."/>
      <w:lvlJc w:val="left"/>
      <w:pPr>
        <w:ind w:left="3548" w:hanging="1080"/>
      </w:pPr>
      <w:rPr>
        <w:rFonts w:hint="default"/>
      </w:rPr>
    </w:lvl>
    <w:lvl w:ilvl="5">
      <w:start w:val="1"/>
      <w:numFmt w:val="decimal"/>
      <w:isLgl/>
      <w:lvlText w:val="%1.%2.%3.%4.%5.%6."/>
      <w:lvlJc w:val="left"/>
      <w:pPr>
        <w:ind w:left="4087" w:hanging="1080"/>
      </w:pPr>
      <w:rPr>
        <w:rFonts w:hint="default"/>
      </w:rPr>
    </w:lvl>
    <w:lvl w:ilvl="6">
      <w:start w:val="1"/>
      <w:numFmt w:val="decimal"/>
      <w:isLgl/>
      <w:lvlText w:val="%1.%2.%3.%4.%5.%6.%7."/>
      <w:lvlJc w:val="left"/>
      <w:pPr>
        <w:ind w:left="4986" w:hanging="1440"/>
      </w:pPr>
      <w:rPr>
        <w:rFonts w:hint="default"/>
      </w:rPr>
    </w:lvl>
    <w:lvl w:ilvl="7">
      <w:start w:val="1"/>
      <w:numFmt w:val="decimal"/>
      <w:isLgl/>
      <w:lvlText w:val="%1.%2.%3.%4.%5.%6.%7.%8."/>
      <w:lvlJc w:val="left"/>
      <w:pPr>
        <w:ind w:left="5525" w:hanging="1440"/>
      </w:pPr>
      <w:rPr>
        <w:rFonts w:hint="default"/>
      </w:rPr>
    </w:lvl>
    <w:lvl w:ilvl="8">
      <w:start w:val="1"/>
      <w:numFmt w:val="decimal"/>
      <w:isLgl/>
      <w:lvlText w:val="%1.%2.%3.%4.%5.%6.%7.%8.%9."/>
      <w:lvlJc w:val="left"/>
      <w:pPr>
        <w:ind w:left="6424" w:hanging="1800"/>
      </w:pPr>
      <w:rPr>
        <w:rFonts w:hint="default"/>
      </w:rPr>
    </w:lvl>
  </w:abstractNum>
  <w:abstractNum w:abstractNumId="7">
    <w:nsid w:val="51754EB7"/>
    <w:multiLevelType w:val="multilevel"/>
    <w:tmpl w:val="D1765CC4"/>
    <w:lvl w:ilvl="0">
      <w:start w:val="1"/>
      <w:numFmt w:val="decimal"/>
      <w:lvlText w:val="%1."/>
      <w:lvlJc w:val="left"/>
      <w:pPr>
        <w:tabs>
          <w:tab w:val="num" w:pos="1663"/>
        </w:tabs>
        <w:ind w:left="1663" w:hanging="1095"/>
      </w:pPr>
      <w:rPr>
        <w:rFonts w:hint="default"/>
      </w:rPr>
    </w:lvl>
    <w:lvl w:ilvl="1">
      <w:start w:val="1"/>
      <w:numFmt w:val="decimal"/>
      <w:isLgl/>
      <w:lvlText w:val="%1.%2."/>
      <w:lvlJc w:val="left"/>
      <w:pPr>
        <w:tabs>
          <w:tab w:val="num" w:pos="328"/>
        </w:tabs>
        <w:ind w:left="328" w:hanging="480"/>
      </w:pPr>
      <w:rPr>
        <w:rFonts w:hint="default"/>
        <w:b w:val="0"/>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008"/>
        </w:tabs>
        <w:ind w:left="2008" w:hanging="1440"/>
      </w:pPr>
      <w:rPr>
        <w:rFonts w:hint="default"/>
      </w:rPr>
    </w:lvl>
    <w:lvl w:ilvl="7">
      <w:start w:val="1"/>
      <w:numFmt w:val="decimal"/>
      <w:isLgl/>
      <w:lvlText w:val="%1.%2.%3.%4.%5.%6.%7.%8."/>
      <w:lvlJc w:val="left"/>
      <w:pPr>
        <w:tabs>
          <w:tab w:val="num" w:pos="2008"/>
        </w:tabs>
        <w:ind w:left="2008" w:hanging="1440"/>
      </w:pPr>
      <w:rPr>
        <w:rFonts w:hint="default"/>
      </w:rPr>
    </w:lvl>
    <w:lvl w:ilvl="8">
      <w:start w:val="1"/>
      <w:numFmt w:val="decimal"/>
      <w:isLgl/>
      <w:lvlText w:val="%1.%2.%3.%4.%5.%6.%7.%8.%9."/>
      <w:lvlJc w:val="left"/>
      <w:pPr>
        <w:tabs>
          <w:tab w:val="num" w:pos="2368"/>
        </w:tabs>
        <w:ind w:left="2368" w:hanging="1800"/>
      </w:pPr>
      <w:rPr>
        <w:rFonts w:hint="default"/>
      </w:rPr>
    </w:lvl>
  </w:abstractNum>
  <w:abstractNum w:abstractNumId="8">
    <w:nsid w:val="58FF6B1F"/>
    <w:multiLevelType w:val="hybridMultilevel"/>
    <w:tmpl w:val="048243B2"/>
    <w:lvl w:ilvl="0" w:tplc="54AA7B48">
      <w:start w:val="1"/>
      <w:numFmt w:val="upperRoman"/>
      <w:lvlText w:val="%1."/>
      <w:lvlJc w:val="left"/>
      <w:pPr>
        <w:tabs>
          <w:tab w:val="num" w:pos="3240"/>
        </w:tabs>
        <w:ind w:left="3240" w:hanging="720"/>
      </w:pPr>
      <w:rPr>
        <w:rFonts w:hint="default"/>
      </w:rPr>
    </w:lvl>
    <w:lvl w:ilvl="1" w:tplc="04270019" w:tentative="1">
      <w:start w:val="1"/>
      <w:numFmt w:val="lowerLetter"/>
      <w:lvlText w:val="%2."/>
      <w:lvlJc w:val="left"/>
      <w:pPr>
        <w:tabs>
          <w:tab w:val="num" w:pos="3600"/>
        </w:tabs>
        <w:ind w:left="3600" w:hanging="360"/>
      </w:pPr>
    </w:lvl>
    <w:lvl w:ilvl="2" w:tplc="0427001B" w:tentative="1">
      <w:start w:val="1"/>
      <w:numFmt w:val="lowerRoman"/>
      <w:lvlText w:val="%3."/>
      <w:lvlJc w:val="right"/>
      <w:pPr>
        <w:tabs>
          <w:tab w:val="num" w:pos="4320"/>
        </w:tabs>
        <w:ind w:left="4320" w:hanging="180"/>
      </w:pPr>
    </w:lvl>
    <w:lvl w:ilvl="3" w:tplc="0427000F" w:tentative="1">
      <w:start w:val="1"/>
      <w:numFmt w:val="decimal"/>
      <w:lvlText w:val="%4."/>
      <w:lvlJc w:val="left"/>
      <w:pPr>
        <w:tabs>
          <w:tab w:val="num" w:pos="5040"/>
        </w:tabs>
        <w:ind w:left="5040" w:hanging="360"/>
      </w:pPr>
    </w:lvl>
    <w:lvl w:ilvl="4" w:tplc="04270019" w:tentative="1">
      <w:start w:val="1"/>
      <w:numFmt w:val="lowerLetter"/>
      <w:lvlText w:val="%5."/>
      <w:lvlJc w:val="left"/>
      <w:pPr>
        <w:tabs>
          <w:tab w:val="num" w:pos="5760"/>
        </w:tabs>
        <w:ind w:left="5760" w:hanging="360"/>
      </w:pPr>
    </w:lvl>
    <w:lvl w:ilvl="5" w:tplc="0427001B" w:tentative="1">
      <w:start w:val="1"/>
      <w:numFmt w:val="lowerRoman"/>
      <w:lvlText w:val="%6."/>
      <w:lvlJc w:val="right"/>
      <w:pPr>
        <w:tabs>
          <w:tab w:val="num" w:pos="6480"/>
        </w:tabs>
        <w:ind w:left="6480" w:hanging="180"/>
      </w:pPr>
    </w:lvl>
    <w:lvl w:ilvl="6" w:tplc="0427000F" w:tentative="1">
      <w:start w:val="1"/>
      <w:numFmt w:val="decimal"/>
      <w:lvlText w:val="%7."/>
      <w:lvlJc w:val="left"/>
      <w:pPr>
        <w:tabs>
          <w:tab w:val="num" w:pos="7200"/>
        </w:tabs>
        <w:ind w:left="7200" w:hanging="360"/>
      </w:pPr>
    </w:lvl>
    <w:lvl w:ilvl="7" w:tplc="04270019" w:tentative="1">
      <w:start w:val="1"/>
      <w:numFmt w:val="lowerLetter"/>
      <w:lvlText w:val="%8."/>
      <w:lvlJc w:val="left"/>
      <w:pPr>
        <w:tabs>
          <w:tab w:val="num" w:pos="7920"/>
        </w:tabs>
        <w:ind w:left="7920" w:hanging="360"/>
      </w:pPr>
    </w:lvl>
    <w:lvl w:ilvl="8" w:tplc="0427001B" w:tentative="1">
      <w:start w:val="1"/>
      <w:numFmt w:val="lowerRoman"/>
      <w:lvlText w:val="%9."/>
      <w:lvlJc w:val="right"/>
      <w:pPr>
        <w:tabs>
          <w:tab w:val="num" w:pos="8640"/>
        </w:tabs>
        <w:ind w:left="8640" w:hanging="180"/>
      </w:pPr>
    </w:lvl>
  </w:abstractNum>
  <w:abstractNum w:abstractNumId="9">
    <w:nsid w:val="6C5D70DC"/>
    <w:multiLevelType w:val="multilevel"/>
    <w:tmpl w:val="C018CED2"/>
    <w:lvl w:ilvl="0">
      <w:start w:val="1"/>
      <w:numFmt w:val="decimal"/>
      <w:lvlText w:val="%1."/>
      <w:lvlJc w:val="left"/>
      <w:pPr>
        <w:ind w:left="672"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110" w:hanging="720"/>
      </w:pPr>
      <w:rPr>
        <w:rFonts w:hint="default"/>
      </w:rPr>
    </w:lvl>
    <w:lvl w:ilvl="3">
      <w:start w:val="1"/>
      <w:numFmt w:val="decimal"/>
      <w:isLgl/>
      <w:lvlText w:val="%1.%2.%3.%4."/>
      <w:lvlJc w:val="left"/>
      <w:pPr>
        <w:ind w:left="2649" w:hanging="720"/>
      </w:pPr>
      <w:rPr>
        <w:rFonts w:hint="default"/>
      </w:rPr>
    </w:lvl>
    <w:lvl w:ilvl="4">
      <w:start w:val="1"/>
      <w:numFmt w:val="decimal"/>
      <w:isLgl/>
      <w:lvlText w:val="%1.%2.%3.%4.%5."/>
      <w:lvlJc w:val="left"/>
      <w:pPr>
        <w:ind w:left="3548" w:hanging="1080"/>
      </w:pPr>
      <w:rPr>
        <w:rFonts w:hint="default"/>
      </w:rPr>
    </w:lvl>
    <w:lvl w:ilvl="5">
      <w:start w:val="1"/>
      <w:numFmt w:val="decimal"/>
      <w:isLgl/>
      <w:lvlText w:val="%1.%2.%3.%4.%5.%6."/>
      <w:lvlJc w:val="left"/>
      <w:pPr>
        <w:ind w:left="4087" w:hanging="1080"/>
      </w:pPr>
      <w:rPr>
        <w:rFonts w:hint="default"/>
      </w:rPr>
    </w:lvl>
    <w:lvl w:ilvl="6">
      <w:start w:val="1"/>
      <w:numFmt w:val="decimal"/>
      <w:isLgl/>
      <w:lvlText w:val="%1.%2.%3.%4.%5.%6.%7."/>
      <w:lvlJc w:val="left"/>
      <w:pPr>
        <w:ind w:left="4986" w:hanging="1440"/>
      </w:pPr>
      <w:rPr>
        <w:rFonts w:hint="default"/>
      </w:rPr>
    </w:lvl>
    <w:lvl w:ilvl="7">
      <w:start w:val="1"/>
      <w:numFmt w:val="decimal"/>
      <w:isLgl/>
      <w:lvlText w:val="%1.%2.%3.%4.%5.%6.%7.%8."/>
      <w:lvlJc w:val="left"/>
      <w:pPr>
        <w:ind w:left="5525" w:hanging="1440"/>
      </w:pPr>
      <w:rPr>
        <w:rFonts w:hint="default"/>
      </w:rPr>
    </w:lvl>
    <w:lvl w:ilvl="8">
      <w:start w:val="1"/>
      <w:numFmt w:val="decimal"/>
      <w:isLgl/>
      <w:lvlText w:val="%1.%2.%3.%4.%5.%6.%7.%8.%9."/>
      <w:lvlJc w:val="left"/>
      <w:pPr>
        <w:ind w:left="6424" w:hanging="1800"/>
      </w:pPr>
      <w:rPr>
        <w:rFonts w:hint="default"/>
      </w:rPr>
    </w:lvl>
  </w:abstractNum>
  <w:abstractNum w:abstractNumId="10">
    <w:nsid w:val="724F009F"/>
    <w:multiLevelType w:val="multilevel"/>
    <w:tmpl w:val="03F413F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7"/>
  </w:num>
  <w:num w:numId="4">
    <w:abstractNumId w:val="3"/>
  </w:num>
  <w:num w:numId="5">
    <w:abstractNumId w:val="10"/>
  </w:num>
  <w:num w:numId="6">
    <w:abstractNumId w:val="1"/>
  </w:num>
  <w:num w:numId="7">
    <w:abstractNumId w:val="4"/>
  </w:num>
  <w:num w:numId="8">
    <w:abstractNumId w:val="5"/>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20"/>
  <w:displayHorizontalDrawingGridEvery w:val="2"/>
  <w:characterSpacingControl w:val="doNotCompress"/>
  <w:savePreviewPicture/>
  <w:compat>
    <w:compatSetting w:name="compatibilityMode" w:uri="http://schemas.microsoft.com/office/word" w:val="12"/>
  </w:compat>
  <w:rsids>
    <w:rsidRoot w:val="00663161"/>
    <w:rsid w:val="0005713C"/>
    <w:rsid w:val="000D1C4F"/>
    <w:rsid w:val="000E6D97"/>
    <w:rsid w:val="00102965"/>
    <w:rsid w:val="00110D9E"/>
    <w:rsid w:val="00156BAD"/>
    <w:rsid w:val="001B62BA"/>
    <w:rsid w:val="001E0FE0"/>
    <w:rsid w:val="002011D7"/>
    <w:rsid w:val="0023229C"/>
    <w:rsid w:val="002826F1"/>
    <w:rsid w:val="00286F4D"/>
    <w:rsid w:val="002F5516"/>
    <w:rsid w:val="00434B72"/>
    <w:rsid w:val="00467645"/>
    <w:rsid w:val="00512445"/>
    <w:rsid w:val="00521402"/>
    <w:rsid w:val="00533A1D"/>
    <w:rsid w:val="00587AA7"/>
    <w:rsid w:val="005C543F"/>
    <w:rsid w:val="005F57EC"/>
    <w:rsid w:val="006243AB"/>
    <w:rsid w:val="00663161"/>
    <w:rsid w:val="006F3B20"/>
    <w:rsid w:val="00715171"/>
    <w:rsid w:val="007A6712"/>
    <w:rsid w:val="00811676"/>
    <w:rsid w:val="00814C8F"/>
    <w:rsid w:val="008639ED"/>
    <w:rsid w:val="00887169"/>
    <w:rsid w:val="00890669"/>
    <w:rsid w:val="008D7F08"/>
    <w:rsid w:val="00927DC4"/>
    <w:rsid w:val="00970498"/>
    <w:rsid w:val="009A3AF2"/>
    <w:rsid w:val="009D0877"/>
    <w:rsid w:val="00A1409E"/>
    <w:rsid w:val="00A15C2F"/>
    <w:rsid w:val="00A750E5"/>
    <w:rsid w:val="00AA3656"/>
    <w:rsid w:val="00AF1A36"/>
    <w:rsid w:val="00B1094B"/>
    <w:rsid w:val="00B70833"/>
    <w:rsid w:val="00BA4F87"/>
    <w:rsid w:val="00C56F62"/>
    <w:rsid w:val="00CA7869"/>
    <w:rsid w:val="00CB4A13"/>
    <w:rsid w:val="00CC5D5C"/>
    <w:rsid w:val="00CE4043"/>
    <w:rsid w:val="00D2219A"/>
    <w:rsid w:val="00D55836"/>
    <w:rsid w:val="00D834F3"/>
    <w:rsid w:val="00DC1C27"/>
    <w:rsid w:val="00E33470"/>
    <w:rsid w:val="00E52CE1"/>
    <w:rsid w:val="00E813B3"/>
    <w:rsid w:val="00EC665C"/>
    <w:rsid w:val="00F615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63161"/>
    <w:pPr>
      <w:spacing w:before="0" w:beforeAutospacing="0" w:after="0" w:afterAutospacing="0"/>
    </w:pPr>
    <w:rPr>
      <w:sz w:val="24"/>
      <w:szCs w:val="24"/>
    </w:rPr>
  </w:style>
  <w:style w:type="paragraph" w:styleId="Antrat2">
    <w:name w:val="heading 2"/>
    <w:basedOn w:val="prastasis"/>
    <w:next w:val="prastasis"/>
    <w:link w:val="Antrat2Diagrama"/>
    <w:qFormat/>
    <w:rsid w:val="00663161"/>
    <w:pPr>
      <w:keepNext/>
      <w:jc w:val="center"/>
      <w:outlineLvl w:val="1"/>
    </w:pPr>
    <w:rPr>
      <w:caps/>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663161"/>
    <w:rPr>
      <w:caps/>
      <w:sz w:val="24"/>
      <w:lang w:eastAsia="en-US"/>
    </w:rPr>
  </w:style>
  <w:style w:type="paragraph" w:styleId="Pagrindinistekstas">
    <w:name w:val="Body Text"/>
    <w:basedOn w:val="prastasis"/>
    <w:link w:val="PagrindinistekstasDiagrama"/>
    <w:rsid w:val="00663161"/>
    <w:pPr>
      <w:spacing w:line="360" w:lineRule="auto"/>
      <w:jc w:val="both"/>
    </w:pPr>
    <w:rPr>
      <w:lang w:eastAsia="en-US"/>
    </w:rPr>
  </w:style>
  <w:style w:type="character" w:customStyle="1" w:styleId="PagrindinistekstasDiagrama">
    <w:name w:val="Pagrindinis tekstas Diagrama"/>
    <w:basedOn w:val="Numatytasispastraiposriftas"/>
    <w:link w:val="Pagrindinistekstas"/>
    <w:rsid w:val="00663161"/>
    <w:rPr>
      <w:sz w:val="24"/>
      <w:szCs w:val="24"/>
      <w:lang w:eastAsia="en-US"/>
    </w:rPr>
  </w:style>
  <w:style w:type="paragraph" w:styleId="Sraopastraipa">
    <w:name w:val="List Paragraph"/>
    <w:basedOn w:val="prastasis"/>
    <w:qFormat/>
    <w:rsid w:val="00663161"/>
    <w:pPr>
      <w:ind w:left="720"/>
      <w:contextualSpacing/>
    </w:pPr>
    <w:rPr>
      <w:rFonts w:eastAsia="Calibri"/>
      <w:lang w:eastAsia="en-US"/>
    </w:rPr>
  </w:style>
  <w:style w:type="paragraph" w:styleId="HTMLiankstoformatuotas">
    <w:name w:val="HTML Preformatted"/>
    <w:basedOn w:val="prastasis"/>
    <w:link w:val="HTMLiankstoformatuotasDiagrama"/>
    <w:rsid w:val="0066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663161"/>
    <w:rPr>
      <w:rFonts w:ascii="Courier New" w:hAnsi="Courier New" w:cs="Courier New"/>
    </w:rPr>
  </w:style>
  <w:style w:type="paragraph" w:customStyle="1" w:styleId="Pagrindinistekstas1">
    <w:name w:val="Pagrindinis tekstas1"/>
    <w:rsid w:val="00CA7869"/>
    <w:pPr>
      <w:autoSpaceDE w:val="0"/>
      <w:autoSpaceDN w:val="0"/>
      <w:adjustRightInd w:val="0"/>
      <w:spacing w:before="0" w:beforeAutospacing="0" w:after="0" w:afterAutospacing="0"/>
      <w:ind w:firstLine="312"/>
      <w:jc w:val="both"/>
    </w:pPr>
    <w:rPr>
      <w:rFonts w:ascii="TimesLT" w:hAnsi="TimesLT"/>
      <w:lang w:val="en-US" w:eastAsia="en-US"/>
    </w:rPr>
  </w:style>
  <w:style w:type="paragraph" w:styleId="Pagrindinistekstas2">
    <w:name w:val="Body Text 2"/>
    <w:basedOn w:val="prastasis"/>
    <w:link w:val="Pagrindinistekstas2Diagrama"/>
    <w:uiPriority w:val="99"/>
    <w:semiHidden/>
    <w:unhideWhenUsed/>
    <w:rsid w:val="00CA7869"/>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CA78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22BC8-4C2C-405F-AA2E-D4CFF59B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3182</Words>
  <Characters>1814</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Diana</cp:lastModifiedBy>
  <cp:revision>27</cp:revision>
  <dcterms:created xsi:type="dcterms:W3CDTF">2016-06-13T06:32:00Z</dcterms:created>
  <dcterms:modified xsi:type="dcterms:W3CDTF">2017-05-29T06:01:00Z</dcterms:modified>
</cp:coreProperties>
</file>