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77" w:rsidRPr="003E2B59" w:rsidRDefault="003E2B59" w:rsidP="003E2B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Tėvų švietimas, 2014 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401"/>
        <w:gridCol w:w="2463"/>
        <w:gridCol w:w="2464"/>
      </w:tblGrid>
      <w:tr w:rsidR="003E2B59" w:rsidRPr="008F0C62" w:rsidTr="00191443">
        <w:trPr>
          <w:jc w:val="center"/>
        </w:trPr>
        <w:tc>
          <w:tcPr>
            <w:tcW w:w="1526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3401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>Veiklos pavadinimas</w:t>
            </w:r>
          </w:p>
        </w:tc>
        <w:tc>
          <w:tcPr>
            <w:tcW w:w="2463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Atsakingas </w:t>
            </w:r>
          </w:p>
        </w:tc>
        <w:tc>
          <w:tcPr>
            <w:tcW w:w="2464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Dalyvauja </w:t>
            </w:r>
          </w:p>
        </w:tc>
      </w:tr>
      <w:tr w:rsidR="003E2B59" w:rsidRPr="008F0C62" w:rsidTr="00191443">
        <w:trPr>
          <w:jc w:val="center"/>
        </w:trPr>
        <w:tc>
          <w:tcPr>
            <w:tcW w:w="1526" w:type="dxa"/>
          </w:tcPr>
          <w:p w:rsidR="003E2B59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m. </w:t>
            </w:r>
          </w:p>
          <w:p w:rsidR="003E2B59" w:rsidRPr="00ED5664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7 d.</w:t>
            </w:r>
          </w:p>
        </w:tc>
        <w:tc>
          <w:tcPr>
            <w:tcW w:w="3401" w:type="dxa"/>
          </w:tcPr>
          <w:p w:rsidR="003E2B59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Susirinkimai:</w:t>
            </w:r>
          </w:p>
          <w:p w:rsidR="003E2B59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1.Supažindinimas su egzaminų ir įskaitų tvarka 2014 m.</w:t>
            </w:r>
          </w:p>
          <w:p w:rsidR="003E2B59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2.Supažindinimas su LAMA BPO tvarka 2014 m. </w:t>
            </w:r>
          </w:p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3.Supažindinimas su konkursinio balo skaičiavimo tvarka 2014 m. </w:t>
            </w:r>
          </w:p>
        </w:tc>
        <w:tc>
          <w:tcPr>
            <w:tcW w:w="2463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Visockienė</w:t>
            </w:r>
          </w:p>
        </w:tc>
        <w:tc>
          <w:tcPr>
            <w:tcW w:w="2464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IVa, IVb kl. mokiniai, tėvai</w:t>
            </w:r>
          </w:p>
        </w:tc>
      </w:tr>
      <w:tr w:rsidR="003E2B59" w:rsidRPr="008F0C62" w:rsidTr="00191443">
        <w:trPr>
          <w:jc w:val="center"/>
        </w:trPr>
        <w:tc>
          <w:tcPr>
            <w:tcW w:w="1526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Sausio 17 d. </w:t>
            </w:r>
          </w:p>
        </w:tc>
        <w:tc>
          <w:tcPr>
            <w:tcW w:w="3401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mokinių mokymo ir mokymosi poreikių nustatymo ir tenkinimo 8 ir II g klasėse </w:t>
            </w:r>
          </w:p>
        </w:tc>
        <w:tc>
          <w:tcPr>
            <w:tcW w:w="2463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Direktorė </w:t>
            </w:r>
          </w:p>
        </w:tc>
        <w:tc>
          <w:tcPr>
            <w:tcW w:w="2464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ir II g kl. mokinių tėvai</w:t>
            </w:r>
          </w:p>
        </w:tc>
      </w:tr>
      <w:tr w:rsidR="003E2B59" w:rsidRPr="008F0C62" w:rsidTr="00191443">
        <w:trPr>
          <w:jc w:val="center"/>
        </w:trPr>
        <w:tc>
          <w:tcPr>
            <w:tcW w:w="1526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Vasario 14 d. </w:t>
            </w:r>
          </w:p>
        </w:tc>
        <w:tc>
          <w:tcPr>
            <w:tcW w:w="3401" w:type="dxa"/>
          </w:tcPr>
          <w:p w:rsidR="003E2B59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 susirinkimas:</w:t>
            </w:r>
          </w:p>
          <w:p w:rsidR="003E2B59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 ir mokyklos bendradarbiavimo įtaka mokinio ugdymosi rezultatams (iš valstybės švietimo strategijos)</w:t>
            </w:r>
          </w:p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I-ojo pusmečio rezultatų analizė</w:t>
            </w:r>
          </w:p>
        </w:tc>
        <w:tc>
          <w:tcPr>
            <w:tcW w:w="2463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Direktorė, klasių auklėtojai</w:t>
            </w:r>
          </w:p>
        </w:tc>
        <w:tc>
          <w:tcPr>
            <w:tcW w:w="2464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tėvai</w:t>
            </w:r>
          </w:p>
        </w:tc>
      </w:tr>
      <w:tr w:rsidR="003E2B59" w:rsidRPr="008F0C62" w:rsidTr="00191443">
        <w:trPr>
          <w:jc w:val="center"/>
        </w:trPr>
        <w:tc>
          <w:tcPr>
            <w:tcW w:w="1526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Kovo 10 d. </w:t>
            </w:r>
          </w:p>
        </w:tc>
        <w:tc>
          <w:tcPr>
            <w:tcW w:w="3401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11-osios minėjimas „Su Lietuva Širdy“</w:t>
            </w:r>
          </w:p>
        </w:tc>
        <w:tc>
          <w:tcPr>
            <w:tcW w:w="2463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Mockienė, R. Šiurnienė, J. Griškuvienė, I. Pudžiuvienė</w:t>
            </w:r>
          </w:p>
        </w:tc>
        <w:tc>
          <w:tcPr>
            <w:tcW w:w="2464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Visa bendruomenė</w:t>
            </w:r>
          </w:p>
        </w:tc>
      </w:tr>
      <w:tr w:rsidR="003E2B59" w:rsidRPr="008F0C62" w:rsidTr="00191443">
        <w:trPr>
          <w:jc w:val="center"/>
        </w:trPr>
        <w:tc>
          <w:tcPr>
            <w:tcW w:w="1526" w:type="dxa"/>
          </w:tcPr>
          <w:p w:rsidR="003E2B59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1  d.</w:t>
            </w:r>
          </w:p>
        </w:tc>
        <w:tc>
          <w:tcPr>
            <w:tcW w:w="3401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>Mokslo ir žinių diena</w:t>
            </w:r>
          </w:p>
        </w:tc>
        <w:tc>
          <w:tcPr>
            <w:tcW w:w="2463" w:type="dxa"/>
          </w:tcPr>
          <w:p w:rsidR="003E2B59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Vadovai</w:t>
            </w:r>
          </w:p>
        </w:tc>
        <w:tc>
          <w:tcPr>
            <w:tcW w:w="2464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Mokiniai, mokytojai, tėvai </w:t>
            </w:r>
          </w:p>
        </w:tc>
      </w:tr>
      <w:tr w:rsidR="003E2B59" w:rsidRPr="008F0C62" w:rsidTr="00191443">
        <w:trPr>
          <w:jc w:val="center"/>
        </w:trPr>
        <w:tc>
          <w:tcPr>
            <w:tcW w:w="1526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3401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mokinių tėvų susirinkimai. IQES anketų pildymas</w:t>
            </w:r>
          </w:p>
        </w:tc>
        <w:tc>
          <w:tcPr>
            <w:tcW w:w="2463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Visockienė, klasių auklėtojai</w:t>
            </w:r>
          </w:p>
        </w:tc>
        <w:tc>
          <w:tcPr>
            <w:tcW w:w="2464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Tėvai</w:t>
            </w:r>
          </w:p>
        </w:tc>
      </w:tr>
      <w:tr w:rsidR="003E2B59" w:rsidRPr="008F0C62" w:rsidTr="00191443">
        <w:trPr>
          <w:jc w:val="center"/>
        </w:trPr>
        <w:tc>
          <w:tcPr>
            <w:tcW w:w="1526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3401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Tėvų pedagoginis – psichologinis švietimas. </w:t>
            </w:r>
          </w:p>
        </w:tc>
        <w:tc>
          <w:tcPr>
            <w:tcW w:w="2463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</w:tc>
        <w:tc>
          <w:tcPr>
            <w:tcW w:w="2464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B59" w:rsidRPr="008F0C62" w:rsidTr="00191443">
        <w:trPr>
          <w:jc w:val="center"/>
        </w:trPr>
        <w:tc>
          <w:tcPr>
            <w:tcW w:w="1526" w:type="dxa"/>
          </w:tcPr>
          <w:p w:rsidR="003E2B59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lapkričio 19 d.</w:t>
            </w:r>
          </w:p>
        </w:tc>
        <w:tc>
          <w:tcPr>
            <w:tcW w:w="3401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Signalinių pusmečių aptarimas klasėse, metodinėse </w:t>
            </w:r>
            <w:r>
              <w:rPr>
                <w:rFonts w:ascii="Times New Roman" w:hAnsi="Times New Roman"/>
                <w:sz w:val="24"/>
                <w:szCs w:val="24"/>
              </w:rPr>
              <w:t>grupėse, su tėvais. Mokinių lūke</w:t>
            </w:r>
            <w:r w:rsidRPr="008F0C62">
              <w:rPr>
                <w:rFonts w:ascii="Times New Roman" w:hAnsi="Times New Roman"/>
                <w:sz w:val="24"/>
                <w:szCs w:val="24"/>
              </w:rPr>
              <w:t>sčiai ir galimybės.</w:t>
            </w:r>
          </w:p>
        </w:tc>
        <w:tc>
          <w:tcPr>
            <w:tcW w:w="2463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auklėtojai, mokiniai, metodinių grupių vadovai, tėvai</w:t>
            </w:r>
          </w:p>
        </w:tc>
        <w:tc>
          <w:tcPr>
            <w:tcW w:w="2464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1-4kl. 5-8 kl. I-IV kl.</w:t>
            </w:r>
          </w:p>
        </w:tc>
      </w:tr>
      <w:tr w:rsidR="003E2B59" w:rsidRPr="008F0C62" w:rsidTr="00191443">
        <w:trPr>
          <w:jc w:val="center"/>
        </w:trPr>
        <w:tc>
          <w:tcPr>
            <w:tcW w:w="1526" w:type="dxa"/>
          </w:tcPr>
          <w:p w:rsidR="003E2B59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Gruodžio 11 d. </w:t>
            </w:r>
          </w:p>
        </w:tc>
        <w:tc>
          <w:tcPr>
            <w:tcW w:w="3401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Klasės auklėtojų tęstinis metodinis renginys „Adventinė vakaronė su tėveliais“</w:t>
            </w:r>
          </w:p>
        </w:tc>
        <w:tc>
          <w:tcPr>
            <w:tcW w:w="2463" w:type="dxa"/>
          </w:tcPr>
          <w:p w:rsidR="003E2B59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Nikitinaitė, klasių auklėtojos, V. Ivoškienė</w:t>
            </w:r>
          </w:p>
        </w:tc>
        <w:tc>
          <w:tcPr>
            <w:tcW w:w="2464" w:type="dxa"/>
          </w:tcPr>
          <w:p w:rsidR="003E2B59" w:rsidRPr="008F0C62" w:rsidRDefault="003E2B59" w:rsidP="0019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Tėvai, mokytojai, mokiniai</w:t>
            </w:r>
          </w:p>
        </w:tc>
      </w:tr>
    </w:tbl>
    <w:p w:rsidR="003E2B59" w:rsidRDefault="003E2B59"/>
    <w:p w:rsidR="003E2B59" w:rsidRDefault="003E2B59"/>
    <w:sectPr w:rsidR="003E2B59" w:rsidSect="009D08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E2B59"/>
    <w:rsid w:val="0000671C"/>
    <w:rsid w:val="00102965"/>
    <w:rsid w:val="001B62BA"/>
    <w:rsid w:val="003E2B59"/>
    <w:rsid w:val="00467645"/>
    <w:rsid w:val="007A6712"/>
    <w:rsid w:val="008D7F08"/>
    <w:rsid w:val="009D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2B59"/>
    <w:pPr>
      <w:spacing w:before="0" w:beforeAutospacing="0" w:after="200" w:afterAutospacing="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1</cp:revision>
  <dcterms:created xsi:type="dcterms:W3CDTF">2015-04-17T11:44:00Z</dcterms:created>
  <dcterms:modified xsi:type="dcterms:W3CDTF">2015-04-17T11:48:00Z</dcterms:modified>
</cp:coreProperties>
</file>