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D0" w:rsidRDefault="004D12D0" w:rsidP="004D12D0">
      <w:pPr>
        <w:jc w:val="center"/>
        <w:rPr>
          <w:rFonts w:ascii="Times New Roman" w:hAnsi="Times New Roman" w:cs="Times New Roman"/>
          <w:b/>
          <w:sz w:val="24"/>
          <w:szCs w:val="24"/>
        </w:rPr>
      </w:pPr>
      <w:r>
        <w:rPr>
          <w:rFonts w:ascii="Times New Roman" w:hAnsi="Times New Roman" w:cs="Times New Roman"/>
          <w:b/>
          <w:sz w:val="24"/>
          <w:szCs w:val="24"/>
        </w:rPr>
        <w:t>Skaudvilės gimnazija</w:t>
      </w:r>
    </w:p>
    <w:p w:rsidR="004D12D0" w:rsidRDefault="004D12D0" w:rsidP="004D12D0">
      <w:pPr>
        <w:jc w:val="center"/>
        <w:rPr>
          <w:rFonts w:ascii="Times New Roman" w:hAnsi="Times New Roman" w:cs="Times New Roman"/>
          <w:b/>
          <w:sz w:val="24"/>
          <w:szCs w:val="24"/>
        </w:rPr>
      </w:pPr>
      <w:r w:rsidRPr="004D12D0">
        <w:rPr>
          <w:rFonts w:ascii="Times New Roman" w:hAnsi="Times New Roman" w:cs="Times New Roman"/>
          <w:b/>
          <w:sz w:val="24"/>
          <w:szCs w:val="24"/>
        </w:rPr>
        <w:t>Savivaldos institucijoms aprobuoti, svarstyti ar pritarti teikiamų dokumentų, programų, planų teikimo tvarka</w:t>
      </w:r>
    </w:p>
    <w:p w:rsidR="00730331" w:rsidRDefault="00730331" w:rsidP="00730331">
      <w:pPr>
        <w:rPr>
          <w:rFonts w:ascii="Times New Roman" w:hAnsi="Times New Roman" w:cs="Times New Roman"/>
          <w:b/>
          <w:sz w:val="24"/>
          <w:szCs w:val="24"/>
        </w:rPr>
      </w:pPr>
      <w:r>
        <w:rPr>
          <w:rFonts w:ascii="Times New Roman" w:hAnsi="Times New Roman" w:cs="Times New Roman"/>
          <w:b/>
          <w:sz w:val="24"/>
          <w:szCs w:val="24"/>
        </w:rPr>
        <w:t>Gimnazijoje savivaldos institucijų veiklą reglamentuoja gimnazijos nuostatų V dalis: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30331">
        <w:rPr>
          <w:rFonts w:ascii="Times New Roman" w:hAnsi="Times New Roman" w:cs="Times New Roman"/>
          <w:sz w:val="24"/>
          <w:szCs w:val="24"/>
          <w:lang w:eastAsia="lt-LT"/>
        </w:rPr>
        <w:t xml:space="preserve">Gimnazijoje veikia šios savivaldos institucijos – gimnazijos taryba, mokytojų taryba, mokinių parlamentas, tėvų komitetas. </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30331">
        <w:rPr>
          <w:rFonts w:ascii="Times New Roman" w:hAnsi="Times New Roman" w:cs="Times New Roman"/>
          <w:sz w:val="24"/>
          <w:szCs w:val="24"/>
          <w:lang w:eastAsia="lt-LT"/>
        </w:rPr>
        <w:t xml:space="preserve">Gimnazijos taryba – aukščiausioji gimnazijos savivaldos institucija, atstovaujanti mokiniams, mokytojams, tėvams (globėjams, rūpintojams) ir vietos bendruomenei. </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730331">
        <w:rPr>
          <w:rFonts w:ascii="Times New Roman" w:hAnsi="Times New Roman" w:cs="Times New Roman"/>
          <w:sz w:val="24"/>
          <w:szCs w:val="24"/>
          <w:lang w:eastAsia="lt-LT"/>
        </w:rPr>
        <w:t>Gimnazijos tarybą sudaro 15 narių: 5 tėvai (globėjai, rūpintojai), 5 mokytojai ir 5 mokiniai.</w:t>
      </w:r>
    </w:p>
    <w:p w:rsidR="00730331" w:rsidRPr="00730331" w:rsidRDefault="00730331" w:rsidP="00730331">
      <w:pPr>
        <w:spacing w:after="0" w:line="240" w:lineRule="auto"/>
        <w:ind w:left="1080"/>
        <w:jc w:val="both"/>
        <w:rPr>
          <w:rFonts w:ascii="Times New Roman" w:hAnsi="Times New Roman" w:cs="Times New Roman"/>
          <w:sz w:val="24"/>
          <w:szCs w:val="24"/>
          <w:lang w:eastAsia="lt-LT"/>
        </w:rPr>
      </w:pPr>
      <w:r>
        <w:rPr>
          <w:rFonts w:ascii="Times New Roman" w:hAnsi="Times New Roman" w:cs="Times New Roman"/>
          <w:sz w:val="24"/>
          <w:szCs w:val="24"/>
          <w:lang w:eastAsia="lt-LT"/>
        </w:rPr>
        <w:t>&lt;...&gt;</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 Gimnazijos tarybos kompetencija:</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.1. teikia siūlymus dėl gimnazijos strateginių tikslų, uždavinių ir jų įgyvendinimo priemonių;</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.2. aprobuoja, derina gimnazijos nuostatų pakeitimus ar papildymus, gimnazijos strateginį planą, gimnazijos metinį veiklos planą, gimnazijos ugdymo planą, gimnazijos vidaus tvarkos taisykles, kitus gimnazijos veiklą reglamentuojančius dokumentus, teikiamus direktoriaus;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.3. teikia siūlymus saugios, atitinkančios higienos reikalavimus ugdymo(si) ir darbo aplinkos kūrimo klausimais, talkina formuojant gimnazijos materialinius, finansinius ir intelektualinius išteklius;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.4. teikia siūlo gimnazijos lėšų naudojimo klausimus, teikia siūlymus Tauragės rajono savivaldybės tarybai dėl gimnazijos materialinio aprūpinimo;</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w:t>
      </w:r>
      <w:r>
        <w:rPr>
          <w:rFonts w:ascii="Times New Roman" w:hAnsi="Times New Roman" w:cs="Times New Roman"/>
          <w:sz w:val="24"/>
          <w:szCs w:val="24"/>
          <w:lang w:eastAsia="lt-LT"/>
        </w:rPr>
        <w:t>5</w:t>
      </w:r>
      <w:r w:rsidRPr="00730331">
        <w:rPr>
          <w:rFonts w:ascii="Times New Roman" w:hAnsi="Times New Roman" w:cs="Times New Roman"/>
          <w:sz w:val="24"/>
          <w:szCs w:val="24"/>
          <w:lang w:eastAsia="lt-LT"/>
        </w:rPr>
        <w:t>. svarsto kitų gimnazijos savivaldos institucijų ar gimnazijos bendruomenės narių iniciatyvas ir teikia direktoriui;</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4.6</w:t>
      </w:r>
      <w:r w:rsidRPr="00730331">
        <w:rPr>
          <w:rFonts w:ascii="Times New Roman" w:hAnsi="Times New Roman" w:cs="Times New Roman"/>
          <w:sz w:val="24"/>
          <w:szCs w:val="24"/>
          <w:lang w:eastAsia="lt-LT"/>
        </w:rPr>
        <w:t>. išklauso gimnazijos metines veiklos ataskaitas ir teikia siūlymus gimnazijos direktoriui dėl gimnazijos veiklos tobulinimo;</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w:t>
      </w:r>
      <w:r>
        <w:rPr>
          <w:rFonts w:ascii="Times New Roman" w:hAnsi="Times New Roman" w:cs="Times New Roman"/>
          <w:sz w:val="24"/>
          <w:szCs w:val="24"/>
          <w:lang w:eastAsia="lt-LT"/>
        </w:rPr>
        <w:t>7</w:t>
      </w:r>
      <w:r w:rsidRPr="00730331">
        <w:rPr>
          <w:rFonts w:ascii="Times New Roman" w:hAnsi="Times New Roman" w:cs="Times New Roman"/>
          <w:sz w:val="24"/>
          <w:szCs w:val="24"/>
          <w:lang w:eastAsia="lt-LT"/>
        </w:rPr>
        <w:t>. svarsto direktoriaus teikiamus klausimus;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4.8</w:t>
      </w:r>
      <w:r w:rsidRPr="00730331">
        <w:rPr>
          <w:rFonts w:ascii="Times New Roman" w:hAnsi="Times New Roman" w:cs="Times New Roman"/>
          <w:sz w:val="24"/>
          <w:szCs w:val="24"/>
          <w:lang w:eastAsia="lt-LT"/>
        </w:rPr>
        <w:t>. svarsto gimnazijos ūkinę ir finansinę veiklą, teikia siūlymus;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4.9</w:t>
      </w:r>
      <w:r w:rsidRPr="00730331">
        <w:rPr>
          <w:rFonts w:ascii="Times New Roman" w:hAnsi="Times New Roman" w:cs="Times New Roman"/>
          <w:sz w:val="24"/>
          <w:szCs w:val="24"/>
          <w:lang w:eastAsia="lt-LT"/>
        </w:rPr>
        <w:t>. renka narius į mokytojų ir pagalbos mokiniui specialistų (išskyrus psichologus) atestacijos komisiją;</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30331">
        <w:rPr>
          <w:rFonts w:ascii="Times New Roman" w:hAnsi="Times New Roman" w:cs="Times New Roman"/>
          <w:sz w:val="24"/>
          <w:szCs w:val="24"/>
          <w:lang w:eastAsia="lt-LT"/>
        </w:rPr>
        <w:t>.1</w:t>
      </w:r>
      <w:r>
        <w:rPr>
          <w:rFonts w:ascii="Times New Roman" w:hAnsi="Times New Roman" w:cs="Times New Roman"/>
          <w:sz w:val="24"/>
          <w:szCs w:val="24"/>
          <w:lang w:eastAsia="lt-LT"/>
        </w:rPr>
        <w:t>0</w:t>
      </w:r>
      <w:r w:rsidRPr="00730331">
        <w:rPr>
          <w:rFonts w:ascii="Times New Roman" w:hAnsi="Times New Roman" w:cs="Times New Roman"/>
          <w:sz w:val="24"/>
          <w:szCs w:val="24"/>
          <w:lang w:eastAsia="lt-LT"/>
        </w:rPr>
        <w:t>. svarsto direktoriaus ketinimą atestuotis.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&lt;...&gt;</w:t>
      </w:r>
      <w:r w:rsidRPr="00730331">
        <w:rPr>
          <w:rFonts w:ascii="Times New Roman" w:hAnsi="Times New Roman" w:cs="Times New Roman"/>
          <w:sz w:val="24"/>
          <w:szCs w:val="24"/>
          <w:lang w:eastAsia="lt-LT"/>
        </w:rPr>
        <w:t xml:space="preserve"> </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730331">
        <w:rPr>
          <w:rFonts w:ascii="Times New Roman" w:hAnsi="Times New Roman" w:cs="Times New Roman"/>
          <w:sz w:val="24"/>
          <w:szCs w:val="24"/>
          <w:lang w:eastAsia="lt-LT"/>
        </w:rPr>
        <w:t>Mokytojų taryba – nuolatinė gimnazijos savivaldos institucija mokytojų profesiniams bei bendriesiems ugdymo klausimams spręsti. Ją sudaro gimnazijos direktorius, pavaduotojas ugdymui, visi gimnazijoje dirbantys mokytojai, švietimo pagalbą teikiantys specialistai, bibliotekininkai ir kiti ugdymo procese dalyvaujantys asmenys. Į posėdžius gali būti kviečiami kitų savivaldos institucijų atstovai.</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730331">
        <w:rPr>
          <w:rFonts w:ascii="Times New Roman" w:hAnsi="Times New Roman" w:cs="Times New Roman"/>
          <w:sz w:val="24"/>
          <w:szCs w:val="24"/>
          <w:lang w:eastAsia="lt-LT"/>
        </w:rPr>
        <w:t xml:space="preserve"> Mokytojų tarybai vadovauja gimnazijos direktorius. Sekretorių renka mokytojų tarybos nariai.</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&lt;...&gt; </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730331">
        <w:rPr>
          <w:rFonts w:ascii="Times New Roman" w:hAnsi="Times New Roman" w:cs="Times New Roman"/>
          <w:sz w:val="24"/>
          <w:szCs w:val="24"/>
          <w:lang w:eastAsia="lt-LT"/>
        </w:rPr>
        <w:t>Mokytojų taryba:</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Pr="00730331">
        <w:rPr>
          <w:rFonts w:ascii="Times New Roman" w:hAnsi="Times New Roman" w:cs="Times New Roman"/>
          <w:sz w:val="24"/>
          <w:szCs w:val="24"/>
          <w:lang w:eastAsia="lt-LT"/>
        </w:rPr>
        <w:t>.1. aptaria praktinius švietimo politikos gimnazijoje klausimus;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Pr="00730331">
        <w:rPr>
          <w:rFonts w:ascii="Times New Roman" w:hAnsi="Times New Roman" w:cs="Times New Roman"/>
          <w:sz w:val="24"/>
          <w:szCs w:val="24"/>
          <w:lang w:eastAsia="lt-LT"/>
        </w:rPr>
        <w:t>.2. svarsto ir priima nutarimus teisės aktų nustatytais ir gimnazijos direktoriaus teikiamais klausimais;</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Pr="00730331">
        <w:rPr>
          <w:rFonts w:ascii="Times New Roman" w:hAnsi="Times New Roman" w:cs="Times New Roman"/>
          <w:sz w:val="24"/>
          <w:szCs w:val="24"/>
          <w:lang w:eastAsia="lt-LT"/>
        </w:rPr>
        <w:t>.3. renka mokytojų atstovus į gimnazijos tarybą.</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730331">
        <w:rPr>
          <w:rFonts w:ascii="Times New Roman" w:hAnsi="Times New Roman" w:cs="Times New Roman"/>
          <w:sz w:val="24"/>
          <w:szCs w:val="24"/>
          <w:lang w:eastAsia="lt-LT"/>
        </w:rPr>
        <w:t xml:space="preserve">Gimnazijoje nuolat veikia gimnazijos mokinių savivaldos institucija – mokinių parlamentas: </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730331">
        <w:rPr>
          <w:rFonts w:ascii="Times New Roman" w:hAnsi="Times New Roman" w:cs="Times New Roman"/>
          <w:sz w:val="24"/>
          <w:szCs w:val="24"/>
          <w:lang w:eastAsia="lt-LT"/>
        </w:rPr>
        <w:t xml:space="preserve">.1. Mokinių parlamentas renkamas iš 5–8 ir 1–3 klasių kolektyvų deleguotų mokinių; </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730331">
        <w:rPr>
          <w:rFonts w:ascii="Times New Roman" w:hAnsi="Times New Roman" w:cs="Times New Roman"/>
          <w:sz w:val="24"/>
          <w:szCs w:val="24"/>
          <w:lang w:eastAsia="lt-LT"/>
        </w:rPr>
        <w:t>.2. Mokinių parlamento veiklos kryptis nustato gimnazijos mokinių parlamento veiklos nuostatai, veiklą koordinuoja direktoriaus pavaduotojas ugdymui.</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8</w:t>
      </w:r>
      <w:r w:rsidRPr="00730331">
        <w:rPr>
          <w:rFonts w:ascii="Times New Roman" w:hAnsi="Times New Roman" w:cs="Times New Roman"/>
          <w:sz w:val="24"/>
          <w:szCs w:val="24"/>
          <w:lang w:eastAsia="lt-LT"/>
        </w:rPr>
        <w:t>.3. Mokinių parlamentas  inicijuoja ir padeda organizuoti gimnazijos renginius, akcijas, vykdyti prevencines programas, teikia siūlymų dėl ugdymo(si) organizavimo, vaikų neformaliojo švietimo programų plėtros, socialinės veiklos, organizuoja savanorių judėjimą, dalyvauja rengiant gimnazijos veiklą reglamentuojančius dokumentus, svarsto gimnazijos direktoriaus teikiamus klausimus, susitaria dėl institucijos veiklos organizavimo, deleguoja narius į gimnazijos tarybą.</w:t>
      </w:r>
    </w:p>
    <w:p w:rsidR="00730331" w:rsidRPr="00730331" w:rsidRDefault="00730331" w:rsidP="0073033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Pr="00730331">
        <w:rPr>
          <w:rFonts w:ascii="Times New Roman" w:hAnsi="Times New Roman" w:cs="Times New Roman"/>
          <w:sz w:val="24"/>
          <w:szCs w:val="24"/>
          <w:lang w:eastAsia="lt-LT"/>
        </w:rPr>
        <w:t xml:space="preserve">.4. Mokinių parlamentas deleguoja atstovus į gimnazijos tarybą, teikia kandidatą į komisijos narius konkursui į mokyklos vadovo pareigas, Savivaldybės mokinių tarybą, kitas veiklos grupes. </w:t>
      </w:r>
    </w:p>
    <w:p w:rsidR="00730331" w:rsidRDefault="00730331" w:rsidP="00730331">
      <w:pPr>
        <w:spacing w:after="0"/>
        <w:rPr>
          <w:rFonts w:ascii="Times New Roman" w:hAnsi="Times New Roman" w:cs="Times New Roman"/>
          <w:b/>
          <w:sz w:val="24"/>
          <w:szCs w:val="24"/>
        </w:rPr>
      </w:pPr>
    </w:p>
    <w:p w:rsidR="00730331" w:rsidRDefault="00730331" w:rsidP="00730331">
      <w:pPr>
        <w:spacing w:after="0"/>
        <w:rPr>
          <w:rFonts w:ascii="Times New Roman" w:hAnsi="Times New Roman" w:cs="Times New Roman"/>
          <w:b/>
          <w:sz w:val="24"/>
          <w:szCs w:val="24"/>
        </w:rPr>
      </w:pPr>
      <w:r>
        <w:rPr>
          <w:rFonts w:ascii="Times New Roman" w:hAnsi="Times New Roman" w:cs="Times New Roman"/>
          <w:b/>
          <w:sz w:val="24"/>
          <w:szCs w:val="24"/>
        </w:rPr>
        <w:t>A</w:t>
      </w:r>
      <w:r w:rsidRPr="004D12D0">
        <w:rPr>
          <w:rFonts w:ascii="Times New Roman" w:hAnsi="Times New Roman" w:cs="Times New Roman"/>
          <w:b/>
          <w:sz w:val="24"/>
          <w:szCs w:val="24"/>
        </w:rPr>
        <w:t>probuoti, svarstyti ar pritarti teikiamų do</w:t>
      </w:r>
      <w:r>
        <w:rPr>
          <w:rFonts w:ascii="Times New Roman" w:hAnsi="Times New Roman" w:cs="Times New Roman"/>
          <w:b/>
          <w:sz w:val="24"/>
          <w:szCs w:val="24"/>
        </w:rPr>
        <w:t>kumentų, programų, planų teikimas</w:t>
      </w:r>
      <w:r w:rsidR="00DA0E60">
        <w:rPr>
          <w:rFonts w:ascii="Times New Roman" w:hAnsi="Times New Roman" w:cs="Times New Roman"/>
          <w:b/>
          <w:sz w:val="24"/>
          <w:szCs w:val="24"/>
        </w:rPr>
        <w:t>:</w:t>
      </w:r>
    </w:p>
    <w:p w:rsidR="00DA0E60" w:rsidRPr="004D12D0" w:rsidRDefault="00DA0E60" w:rsidP="00730331">
      <w:pPr>
        <w:spacing w:after="0"/>
        <w:rPr>
          <w:rFonts w:ascii="Times New Roman" w:hAnsi="Times New Roman" w:cs="Times New Roman"/>
          <w:b/>
          <w:sz w:val="24"/>
          <w:szCs w:val="24"/>
        </w:rPr>
      </w:pPr>
    </w:p>
    <w:tbl>
      <w:tblPr>
        <w:tblStyle w:val="Lentelstinklelis"/>
        <w:tblW w:w="10786" w:type="dxa"/>
        <w:tblInd w:w="-885" w:type="dxa"/>
        <w:tblLayout w:type="fixed"/>
        <w:tblLook w:val="04A0"/>
      </w:tblPr>
      <w:tblGrid>
        <w:gridCol w:w="1419"/>
        <w:gridCol w:w="1701"/>
        <w:gridCol w:w="1417"/>
        <w:gridCol w:w="1134"/>
        <w:gridCol w:w="1276"/>
        <w:gridCol w:w="953"/>
        <w:gridCol w:w="1443"/>
        <w:gridCol w:w="1443"/>
      </w:tblGrid>
      <w:tr w:rsidR="005B3533" w:rsidRPr="004D12D0" w:rsidTr="005C08B9">
        <w:tc>
          <w:tcPr>
            <w:tcW w:w="1419" w:type="dxa"/>
          </w:tcPr>
          <w:p w:rsidR="005B3533" w:rsidRPr="005B3533" w:rsidRDefault="005B3533">
            <w:pPr>
              <w:rPr>
                <w:rFonts w:ascii="Times New Roman" w:hAnsi="Times New Roman" w:cs="Times New Roman"/>
                <w:b/>
                <w:sz w:val="24"/>
                <w:szCs w:val="24"/>
              </w:rPr>
            </w:pPr>
            <w:r w:rsidRPr="005B3533">
              <w:rPr>
                <w:rFonts w:ascii="Times New Roman" w:hAnsi="Times New Roman" w:cs="Times New Roman"/>
                <w:b/>
                <w:sz w:val="24"/>
                <w:szCs w:val="24"/>
              </w:rPr>
              <w:t>Sąrašas</w:t>
            </w:r>
          </w:p>
        </w:tc>
        <w:tc>
          <w:tcPr>
            <w:tcW w:w="1701" w:type="dxa"/>
          </w:tcPr>
          <w:p w:rsidR="005B3533" w:rsidRDefault="005B3533">
            <w:pPr>
              <w:rPr>
                <w:rFonts w:ascii="Times New Roman" w:hAnsi="Times New Roman" w:cs="Times New Roman"/>
                <w:b/>
                <w:sz w:val="24"/>
                <w:szCs w:val="24"/>
              </w:rPr>
            </w:pPr>
            <w:r>
              <w:rPr>
                <w:rFonts w:ascii="Times New Roman" w:hAnsi="Times New Roman" w:cs="Times New Roman"/>
                <w:b/>
                <w:sz w:val="24"/>
                <w:szCs w:val="24"/>
              </w:rPr>
              <w:t>Teikimo</w:t>
            </w:r>
          </w:p>
          <w:p w:rsidR="005B3533" w:rsidRPr="004D12D0" w:rsidRDefault="005B3533">
            <w:pPr>
              <w:rPr>
                <w:rFonts w:ascii="Times New Roman" w:hAnsi="Times New Roman" w:cs="Times New Roman"/>
                <w:b/>
                <w:sz w:val="24"/>
                <w:szCs w:val="24"/>
              </w:rPr>
            </w:pPr>
            <w:r>
              <w:rPr>
                <w:rFonts w:ascii="Times New Roman" w:hAnsi="Times New Roman" w:cs="Times New Roman"/>
                <w:b/>
                <w:sz w:val="24"/>
                <w:szCs w:val="24"/>
              </w:rPr>
              <w:t>grafikas</w:t>
            </w:r>
          </w:p>
        </w:tc>
        <w:tc>
          <w:tcPr>
            <w:tcW w:w="1417" w:type="dxa"/>
          </w:tcPr>
          <w:p w:rsidR="005B3533" w:rsidRPr="004D12D0" w:rsidRDefault="005B3533">
            <w:pPr>
              <w:rPr>
                <w:rFonts w:ascii="Times New Roman" w:hAnsi="Times New Roman" w:cs="Times New Roman"/>
                <w:b/>
                <w:sz w:val="24"/>
                <w:szCs w:val="24"/>
              </w:rPr>
            </w:pPr>
            <w:r w:rsidRPr="004D12D0">
              <w:rPr>
                <w:rFonts w:ascii="Times New Roman" w:hAnsi="Times New Roman" w:cs="Times New Roman"/>
                <w:b/>
                <w:sz w:val="24"/>
                <w:szCs w:val="24"/>
              </w:rPr>
              <w:t>Gimnazijos taryba</w:t>
            </w:r>
          </w:p>
        </w:tc>
        <w:tc>
          <w:tcPr>
            <w:tcW w:w="1134" w:type="dxa"/>
          </w:tcPr>
          <w:p w:rsidR="005B3533" w:rsidRPr="004D12D0" w:rsidRDefault="005B3533">
            <w:pPr>
              <w:rPr>
                <w:rFonts w:ascii="Times New Roman" w:hAnsi="Times New Roman" w:cs="Times New Roman"/>
                <w:b/>
                <w:sz w:val="24"/>
                <w:szCs w:val="24"/>
              </w:rPr>
            </w:pPr>
            <w:r w:rsidRPr="004D12D0">
              <w:rPr>
                <w:rFonts w:ascii="Times New Roman" w:hAnsi="Times New Roman" w:cs="Times New Roman"/>
                <w:b/>
                <w:sz w:val="24"/>
                <w:szCs w:val="24"/>
              </w:rPr>
              <w:t>Mokytojų taryba</w:t>
            </w:r>
          </w:p>
        </w:tc>
        <w:tc>
          <w:tcPr>
            <w:tcW w:w="1276" w:type="dxa"/>
          </w:tcPr>
          <w:p w:rsidR="005B3533" w:rsidRDefault="00F713FC">
            <w:pPr>
              <w:rPr>
                <w:rFonts w:ascii="Times New Roman" w:hAnsi="Times New Roman" w:cs="Times New Roman"/>
                <w:b/>
                <w:sz w:val="24"/>
                <w:szCs w:val="24"/>
              </w:rPr>
            </w:pPr>
            <w:r>
              <w:rPr>
                <w:rFonts w:ascii="Times New Roman" w:hAnsi="Times New Roman" w:cs="Times New Roman"/>
                <w:b/>
                <w:sz w:val="24"/>
                <w:szCs w:val="24"/>
              </w:rPr>
              <w:t xml:space="preserve">Metodinė </w:t>
            </w:r>
            <w:r w:rsidR="005B3533" w:rsidRPr="004D12D0">
              <w:rPr>
                <w:rFonts w:ascii="Times New Roman" w:hAnsi="Times New Roman" w:cs="Times New Roman"/>
                <w:b/>
                <w:sz w:val="24"/>
                <w:szCs w:val="24"/>
              </w:rPr>
              <w:t>taryba</w:t>
            </w:r>
            <w:r w:rsidR="005B3533">
              <w:rPr>
                <w:rFonts w:ascii="Times New Roman" w:hAnsi="Times New Roman" w:cs="Times New Roman"/>
                <w:b/>
                <w:sz w:val="24"/>
                <w:szCs w:val="24"/>
              </w:rPr>
              <w:t>/</w:t>
            </w:r>
          </w:p>
          <w:p w:rsidR="005B3533" w:rsidRPr="004D12D0" w:rsidRDefault="005B3533">
            <w:pPr>
              <w:rPr>
                <w:rFonts w:ascii="Times New Roman" w:hAnsi="Times New Roman" w:cs="Times New Roman"/>
                <w:b/>
                <w:sz w:val="24"/>
                <w:szCs w:val="24"/>
              </w:rPr>
            </w:pPr>
            <w:r>
              <w:rPr>
                <w:rFonts w:ascii="Times New Roman" w:hAnsi="Times New Roman" w:cs="Times New Roman"/>
                <w:b/>
                <w:sz w:val="24"/>
                <w:szCs w:val="24"/>
              </w:rPr>
              <w:t>Metodinės grupės</w:t>
            </w:r>
            <w:r w:rsidR="00F713FC">
              <w:rPr>
                <w:rFonts w:ascii="Times New Roman" w:hAnsi="Times New Roman" w:cs="Times New Roman"/>
                <w:b/>
                <w:sz w:val="24"/>
                <w:szCs w:val="24"/>
              </w:rPr>
              <w:t>*</w:t>
            </w:r>
          </w:p>
        </w:tc>
        <w:tc>
          <w:tcPr>
            <w:tcW w:w="953" w:type="dxa"/>
          </w:tcPr>
          <w:p w:rsidR="005B3533" w:rsidRPr="004D12D0" w:rsidRDefault="005B3533">
            <w:pPr>
              <w:rPr>
                <w:rFonts w:ascii="Times New Roman" w:hAnsi="Times New Roman" w:cs="Times New Roman"/>
                <w:b/>
                <w:sz w:val="24"/>
                <w:szCs w:val="24"/>
              </w:rPr>
            </w:pPr>
            <w:r w:rsidRPr="004D12D0">
              <w:rPr>
                <w:rFonts w:ascii="Times New Roman" w:hAnsi="Times New Roman" w:cs="Times New Roman"/>
                <w:b/>
                <w:sz w:val="24"/>
                <w:szCs w:val="24"/>
              </w:rPr>
              <w:t>Mokinių parlamentas</w:t>
            </w:r>
          </w:p>
        </w:tc>
        <w:tc>
          <w:tcPr>
            <w:tcW w:w="1443" w:type="dxa"/>
          </w:tcPr>
          <w:p w:rsidR="005B3533" w:rsidRPr="004D12D0" w:rsidRDefault="005B3533">
            <w:pPr>
              <w:rPr>
                <w:rFonts w:ascii="Times New Roman" w:hAnsi="Times New Roman" w:cs="Times New Roman"/>
                <w:b/>
                <w:sz w:val="24"/>
                <w:szCs w:val="24"/>
              </w:rPr>
            </w:pPr>
            <w:r w:rsidRPr="004D12D0">
              <w:rPr>
                <w:rFonts w:ascii="Times New Roman" w:hAnsi="Times New Roman" w:cs="Times New Roman"/>
                <w:b/>
                <w:sz w:val="24"/>
                <w:szCs w:val="24"/>
              </w:rPr>
              <w:t>Suderina/</w:t>
            </w:r>
          </w:p>
          <w:p w:rsidR="005B3533" w:rsidRPr="004D12D0" w:rsidRDefault="005B3533">
            <w:pPr>
              <w:rPr>
                <w:rFonts w:ascii="Times New Roman" w:hAnsi="Times New Roman" w:cs="Times New Roman"/>
                <w:b/>
                <w:sz w:val="24"/>
                <w:szCs w:val="24"/>
              </w:rPr>
            </w:pPr>
            <w:r w:rsidRPr="004D12D0">
              <w:rPr>
                <w:rFonts w:ascii="Times New Roman" w:hAnsi="Times New Roman" w:cs="Times New Roman"/>
                <w:b/>
                <w:sz w:val="24"/>
                <w:szCs w:val="24"/>
              </w:rPr>
              <w:t xml:space="preserve">Tvirtina </w:t>
            </w:r>
          </w:p>
        </w:tc>
        <w:tc>
          <w:tcPr>
            <w:tcW w:w="1443" w:type="dxa"/>
          </w:tcPr>
          <w:p w:rsidR="005B3533" w:rsidRPr="004D12D0" w:rsidRDefault="005B3533">
            <w:pPr>
              <w:rPr>
                <w:rFonts w:ascii="Times New Roman" w:hAnsi="Times New Roman" w:cs="Times New Roman"/>
                <w:b/>
                <w:sz w:val="24"/>
                <w:szCs w:val="24"/>
              </w:rPr>
            </w:pPr>
            <w:r>
              <w:rPr>
                <w:rFonts w:ascii="Times New Roman" w:hAnsi="Times New Roman" w:cs="Times New Roman"/>
                <w:b/>
                <w:sz w:val="24"/>
                <w:szCs w:val="24"/>
              </w:rPr>
              <w:t>Suderinimo/Tvirtinimo data</w:t>
            </w:r>
          </w:p>
        </w:tc>
      </w:tr>
      <w:tr w:rsidR="005B3533" w:rsidRPr="004D12D0" w:rsidTr="005C08B9">
        <w:tc>
          <w:tcPr>
            <w:tcW w:w="1419" w:type="dxa"/>
          </w:tcPr>
          <w:p w:rsidR="005B3533" w:rsidRPr="005B3533" w:rsidRDefault="005B3533">
            <w:pPr>
              <w:rPr>
                <w:rFonts w:ascii="Times New Roman" w:hAnsi="Times New Roman" w:cs="Times New Roman"/>
                <w:b/>
                <w:sz w:val="24"/>
                <w:szCs w:val="24"/>
              </w:rPr>
            </w:pPr>
            <w:r w:rsidRPr="005B3533">
              <w:rPr>
                <w:rFonts w:ascii="Times New Roman" w:hAnsi="Times New Roman" w:cs="Times New Roman"/>
                <w:b/>
                <w:sz w:val="24"/>
                <w:szCs w:val="24"/>
              </w:rPr>
              <w:t>Strateginis planas</w:t>
            </w:r>
          </w:p>
        </w:tc>
        <w:tc>
          <w:tcPr>
            <w:tcW w:w="1701" w:type="dxa"/>
          </w:tcPr>
          <w:p w:rsidR="005B3533" w:rsidRPr="004D12D0" w:rsidRDefault="005B3533" w:rsidP="005B3533">
            <w:pPr>
              <w:rPr>
                <w:rFonts w:ascii="Times New Roman" w:hAnsi="Times New Roman" w:cs="Times New Roman"/>
                <w:sz w:val="24"/>
                <w:szCs w:val="24"/>
              </w:rPr>
            </w:pPr>
            <w:r>
              <w:rPr>
                <w:rFonts w:ascii="Times New Roman" w:hAnsi="Times New Roman" w:cs="Times New Roman"/>
                <w:sz w:val="24"/>
                <w:szCs w:val="24"/>
              </w:rPr>
              <w:t>Baigiantis strateginio plano laikotarpiui</w:t>
            </w:r>
          </w:p>
        </w:tc>
        <w:tc>
          <w:tcPr>
            <w:tcW w:w="1417" w:type="dxa"/>
          </w:tcPr>
          <w:p w:rsidR="005B3533" w:rsidRPr="004D12D0" w:rsidRDefault="005B3533">
            <w:pPr>
              <w:rPr>
                <w:rFonts w:ascii="Times New Roman" w:hAnsi="Times New Roman" w:cs="Times New Roman"/>
                <w:sz w:val="24"/>
                <w:szCs w:val="24"/>
              </w:rPr>
            </w:pPr>
            <w:r w:rsidRPr="004D12D0">
              <w:rPr>
                <w:rFonts w:ascii="Times New Roman" w:hAnsi="Times New Roman" w:cs="Times New Roman"/>
                <w:sz w:val="24"/>
                <w:szCs w:val="24"/>
              </w:rPr>
              <w:t>Aprobuoja ir pritaria</w:t>
            </w:r>
          </w:p>
        </w:tc>
        <w:tc>
          <w:tcPr>
            <w:tcW w:w="1134" w:type="dxa"/>
          </w:tcPr>
          <w:p w:rsidR="005B3533" w:rsidRPr="004D12D0" w:rsidRDefault="00827E4E" w:rsidP="00827E4E">
            <w:pPr>
              <w:rPr>
                <w:rFonts w:ascii="Times New Roman" w:hAnsi="Times New Roman" w:cs="Times New Roman"/>
                <w:sz w:val="24"/>
                <w:szCs w:val="24"/>
              </w:rPr>
            </w:pPr>
            <w:r>
              <w:rPr>
                <w:rFonts w:ascii="Times New Roman" w:hAnsi="Times New Roman" w:cs="Times New Roman"/>
                <w:sz w:val="24"/>
                <w:szCs w:val="24"/>
              </w:rPr>
              <w:t>Svarsto, p</w:t>
            </w:r>
            <w:r w:rsidR="005B3533" w:rsidRPr="004D12D0">
              <w:rPr>
                <w:rFonts w:ascii="Times New Roman" w:hAnsi="Times New Roman" w:cs="Times New Roman"/>
                <w:sz w:val="24"/>
                <w:szCs w:val="24"/>
              </w:rPr>
              <w:t xml:space="preserve">ritaria </w:t>
            </w:r>
          </w:p>
        </w:tc>
        <w:tc>
          <w:tcPr>
            <w:tcW w:w="1276"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w:t>
            </w:r>
          </w:p>
        </w:tc>
        <w:tc>
          <w:tcPr>
            <w:tcW w:w="953"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B3533" w:rsidRPr="004D12D0" w:rsidRDefault="005B3533">
            <w:pPr>
              <w:rPr>
                <w:rFonts w:ascii="Times New Roman" w:hAnsi="Times New Roman" w:cs="Times New Roman"/>
                <w:sz w:val="24"/>
                <w:szCs w:val="24"/>
              </w:rPr>
            </w:pPr>
            <w:r w:rsidRPr="004D12D0">
              <w:rPr>
                <w:rFonts w:ascii="Times New Roman" w:hAnsi="Times New Roman" w:cs="Times New Roman"/>
                <w:sz w:val="24"/>
                <w:szCs w:val="24"/>
              </w:rPr>
              <w:t>Tvirtina direktorius</w:t>
            </w:r>
          </w:p>
        </w:tc>
        <w:tc>
          <w:tcPr>
            <w:tcW w:w="1443"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Pasibaigus strateginio plano laikotarpiui</w:t>
            </w:r>
          </w:p>
        </w:tc>
      </w:tr>
      <w:tr w:rsidR="005B3533" w:rsidRPr="004D12D0" w:rsidTr="005C08B9">
        <w:tc>
          <w:tcPr>
            <w:tcW w:w="1419" w:type="dxa"/>
          </w:tcPr>
          <w:p w:rsidR="005B3533" w:rsidRPr="005B3533" w:rsidRDefault="005B3533">
            <w:pPr>
              <w:rPr>
                <w:rFonts w:ascii="Times New Roman" w:hAnsi="Times New Roman" w:cs="Times New Roman"/>
                <w:b/>
                <w:sz w:val="24"/>
                <w:szCs w:val="24"/>
              </w:rPr>
            </w:pPr>
            <w:r w:rsidRPr="005B3533">
              <w:rPr>
                <w:rFonts w:ascii="Times New Roman" w:hAnsi="Times New Roman" w:cs="Times New Roman"/>
                <w:b/>
                <w:sz w:val="24"/>
                <w:szCs w:val="24"/>
              </w:rPr>
              <w:t>Metinė veiklos programa</w:t>
            </w:r>
          </w:p>
        </w:tc>
        <w:tc>
          <w:tcPr>
            <w:tcW w:w="1701"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iki 01-15</w:t>
            </w:r>
          </w:p>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 xml:space="preserve">Koreguojama </w:t>
            </w:r>
          </w:p>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B3533" w:rsidRPr="004D12D0" w:rsidRDefault="005B3533" w:rsidP="007C466E">
            <w:pPr>
              <w:rPr>
                <w:rFonts w:ascii="Times New Roman" w:hAnsi="Times New Roman" w:cs="Times New Roman"/>
                <w:sz w:val="24"/>
                <w:szCs w:val="24"/>
              </w:rPr>
            </w:pPr>
            <w:r w:rsidRPr="004D12D0">
              <w:rPr>
                <w:rFonts w:ascii="Times New Roman" w:hAnsi="Times New Roman" w:cs="Times New Roman"/>
                <w:sz w:val="24"/>
                <w:szCs w:val="24"/>
              </w:rPr>
              <w:t>Aprobuoja ir pritaria</w:t>
            </w:r>
          </w:p>
        </w:tc>
        <w:tc>
          <w:tcPr>
            <w:tcW w:w="1134" w:type="dxa"/>
          </w:tcPr>
          <w:p w:rsidR="005B3533" w:rsidRPr="004D12D0" w:rsidRDefault="00827E4E" w:rsidP="00827E4E">
            <w:pPr>
              <w:rPr>
                <w:rFonts w:ascii="Times New Roman" w:hAnsi="Times New Roman" w:cs="Times New Roman"/>
                <w:sz w:val="24"/>
                <w:szCs w:val="24"/>
              </w:rPr>
            </w:pPr>
            <w:r>
              <w:rPr>
                <w:rFonts w:ascii="Times New Roman" w:hAnsi="Times New Roman" w:cs="Times New Roman"/>
                <w:sz w:val="24"/>
                <w:szCs w:val="24"/>
              </w:rPr>
              <w:t>Svarsto, p</w:t>
            </w:r>
            <w:r w:rsidR="005B3533" w:rsidRPr="004D12D0">
              <w:rPr>
                <w:rFonts w:ascii="Times New Roman" w:hAnsi="Times New Roman" w:cs="Times New Roman"/>
                <w:sz w:val="24"/>
                <w:szCs w:val="24"/>
              </w:rPr>
              <w:t xml:space="preserve">ritaria </w:t>
            </w:r>
          </w:p>
        </w:tc>
        <w:tc>
          <w:tcPr>
            <w:tcW w:w="1276"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w:t>
            </w:r>
          </w:p>
        </w:tc>
        <w:tc>
          <w:tcPr>
            <w:tcW w:w="953"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B3533" w:rsidRPr="004D12D0" w:rsidRDefault="005B3533">
            <w:pPr>
              <w:rPr>
                <w:rFonts w:ascii="Times New Roman" w:hAnsi="Times New Roman" w:cs="Times New Roman"/>
                <w:sz w:val="24"/>
                <w:szCs w:val="24"/>
              </w:rPr>
            </w:pPr>
            <w:r w:rsidRPr="004D12D0">
              <w:rPr>
                <w:rFonts w:ascii="Times New Roman" w:hAnsi="Times New Roman" w:cs="Times New Roman"/>
                <w:sz w:val="24"/>
                <w:szCs w:val="24"/>
              </w:rPr>
              <w:t>Tvirtina direktorius</w:t>
            </w:r>
          </w:p>
        </w:tc>
        <w:tc>
          <w:tcPr>
            <w:tcW w:w="1443" w:type="dxa"/>
          </w:tcPr>
          <w:p w:rsidR="005B3533" w:rsidRDefault="005B3533">
            <w:pPr>
              <w:rPr>
                <w:rFonts w:ascii="Times New Roman" w:hAnsi="Times New Roman" w:cs="Times New Roman"/>
                <w:sz w:val="24"/>
                <w:szCs w:val="24"/>
              </w:rPr>
            </w:pPr>
            <w:r>
              <w:rPr>
                <w:rFonts w:ascii="Times New Roman" w:hAnsi="Times New Roman" w:cs="Times New Roman"/>
                <w:sz w:val="24"/>
                <w:szCs w:val="24"/>
              </w:rPr>
              <w:t xml:space="preserve">Kasmet </w:t>
            </w:r>
          </w:p>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Sausio mėn.</w:t>
            </w:r>
          </w:p>
        </w:tc>
      </w:tr>
      <w:tr w:rsidR="005B3533" w:rsidRPr="004D12D0" w:rsidTr="005C08B9">
        <w:tc>
          <w:tcPr>
            <w:tcW w:w="1419" w:type="dxa"/>
          </w:tcPr>
          <w:p w:rsidR="005B3533" w:rsidRPr="005B3533" w:rsidRDefault="005B3533">
            <w:pPr>
              <w:rPr>
                <w:rFonts w:ascii="Times New Roman" w:hAnsi="Times New Roman" w:cs="Times New Roman"/>
                <w:b/>
                <w:sz w:val="24"/>
                <w:szCs w:val="24"/>
              </w:rPr>
            </w:pPr>
            <w:r w:rsidRPr="005B3533">
              <w:rPr>
                <w:rFonts w:ascii="Times New Roman" w:hAnsi="Times New Roman" w:cs="Times New Roman"/>
                <w:b/>
                <w:sz w:val="24"/>
                <w:szCs w:val="24"/>
              </w:rPr>
              <w:t>Ugdymo planas</w:t>
            </w:r>
          </w:p>
        </w:tc>
        <w:tc>
          <w:tcPr>
            <w:tcW w:w="1701"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Kasmet iki 07-01</w:t>
            </w:r>
          </w:p>
        </w:tc>
        <w:tc>
          <w:tcPr>
            <w:tcW w:w="1417"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Aprobuoja ir pritaria</w:t>
            </w:r>
          </w:p>
        </w:tc>
        <w:tc>
          <w:tcPr>
            <w:tcW w:w="1134" w:type="dxa"/>
          </w:tcPr>
          <w:p w:rsidR="005B3533" w:rsidRPr="004D12D0" w:rsidRDefault="00827E4E" w:rsidP="00827E4E">
            <w:pPr>
              <w:rPr>
                <w:rFonts w:ascii="Times New Roman" w:hAnsi="Times New Roman" w:cs="Times New Roman"/>
                <w:sz w:val="24"/>
                <w:szCs w:val="24"/>
              </w:rPr>
            </w:pPr>
            <w:r>
              <w:rPr>
                <w:rFonts w:ascii="Times New Roman" w:hAnsi="Times New Roman" w:cs="Times New Roman"/>
                <w:sz w:val="24"/>
                <w:szCs w:val="24"/>
              </w:rPr>
              <w:t>Svarsto, p</w:t>
            </w:r>
            <w:r w:rsidR="005B3533">
              <w:rPr>
                <w:rFonts w:ascii="Times New Roman" w:hAnsi="Times New Roman" w:cs="Times New Roman"/>
                <w:sz w:val="24"/>
                <w:szCs w:val="24"/>
              </w:rPr>
              <w:t xml:space="preserve">ritaria </w:t>
            </w:r>
          </w:p>
        </w:tc>
        <w:tc>
          <w:tcPr>
            <w:tcW w:w="1276"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w:t>
            </w:r>
          </w:p>
        </w:tc>
        <w:tc>
          <w:tcPr>
            <w:tcW w:w="953" w:type="dxa"/>
          </w:tcPr>
          <w:p w:rsidR="005B3533" w:rsidRPr="004D12D0" w:rsidRDefault="00827E4E" w:rsidP="00827E4E">
            <w:pPr>
              <w:rPr>
                <w:rFonts w:ascii="Times New Roman" w:hAnsi="Times New Roman" w:cs="Times New Roman"/>
                <w:sz w:val="24"/>
                <w:szCs w:val="24"/>
              </w:rPr>
            </w:pPr>
            <w:r>
              <w:rPr>
                <w:rFonts w:ascii="Times New Roman" w:hAnsi="Times New Roman" w:cs="Times New Roman"/>
                <w:sz w:val="24"/>
                <w:szCs w:val="24"/>
              </w:rPr>
              <w:t>Svarsto, p</w:t>
            </w:r>
            <w:r w:rsidR="005B3533">
              <w:rPr>
                <w:rFonts w:ascii="Times New Roman" w:hAnsi="Times New Roman" w:cs="Times New Roman"/>
                <w:sz w:val="24"/>
                <w:szCs w:val="24"/>
              </w:rPr>
              <w:t xml:space="preserve">ritaria </w:t>
            </w:r>
          </w:p>
        </w:tc>
        <w:tc>
          <w:tcPr>
            <w:tcW w:w="1443"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B3533" w:rsidRDefault="005B3533">
            <w:pPr>
              <w:rPr>
                <w:rFonts w:ascii="Times New Roman" w:hAnsi="Times New Roman" w:cs="Times New Roman"/>
                <w:sz w:val="24"/>
                <w:szCs w:val="24"/>
              </w:rPr>
            </w:pPr>
            <w:r>
              <w:rPr>
                <w:rFonts w:ascii="Times New Roman" w:hAnsi="Times New Roman" w:cs="Times New Roman"/>
                <w:sz w:val="24"/>
                <w:szCs w:val="24"/>
              </w:rPr>
              <w:t xml:space="preserve">Kasmet </w:t>
            </w:r>
          </w:p>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Rugsėjo mėn.</w:t>
            </w:r>
          </w:p>
        </w:tc>
      </w:tr>
      <w:tr w:rsidR="005B3533" w:rsidRPr="004D12D0" w:rsidTr="005C08B9">
        <w:tc>
          <w:tcPr>
            <w:tcW w:w="1419" w:type="dxa"/>
          </w:tcPr>
          <w:p w:rsidR="005B3533" w:rsidRPr="005B3533" w:rsidRDefault="005B3533">
            <w:pPr>
              <w:rPr>
                <w:rFonts w:ascii="Times New Roman" w:hAnsi="Times New Roman" w:cs="Times New Roman"/>
                <w:b/>
                <w:sz w:val="24"/>
                <w:szCs w:val="24"/>
              </w:rPr>
            </w:pPr>
            <w:r w:rsidRPr="005B3533">
              <w:rPr>
                <w:rFonts w:ascii="Times New Roman" w:hAnsi="Times New Roman" w:cs="Times New Roman"/>
                <w:b/>
                <w:sz w:val="24"/>
                <w:szCs w:val="24"/>
              </w:rPr>
              <w:t>Metodinės tarybos metinis planas</w:t>
            </w:r>
          </w:p>
        </w:tc>
        <w:tc>
          <w:tcPr>
            <w:tcW w:w="1701"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B3533" w:rsidRPr="004D12D0" w:rsidRDefault="005B3533" w:rsidP="005B3533">
            <w:pPr>
              <w:rPr>
                <w:rFonts w:ascii="Times New Roman" w:hAnsi="Times New Roman" w:cs="Times New Roman"/>
                <w:sz w:val="24"/>
                <w:szCs w:val="24"/>
              </w:rPr>
            </w:pPr>
            <w:r>
              <w:rPr>
                <w:rFonts w:ascii="Times New Roman" w:hAnsi="Times New Roman" w:cs="Times New Roman"/>
                <w:sz w:val="24"/>
                <w:szCs w:val="24"/>
              </w:rPr>
              <w:t>Metodinė taryba aprobuoja ir teikia tvirtinti</w:t>
            </w:r>
          </w:p>
        </w:tc>
        <w:tc>
          <w:tcPr>
            <w:tcW w:w="953"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B3533" w:rsidRPr="004D12D0" w:rsidTr="005C08B9">
        <w:tc>
          <w:tcPr>
            <w:tcW w:w="1419" w:type="dxa"/>
          </w:tcPr>
          <w:p w:rsidR="005B3533" w:rsidRPr="005B3533" w:rsidRDefault="005B3533">
            <w:pPr>
              <w:rPr>
                <w:rFonts w:ascii="Times New Roman" w:hAnsi="Times New Roman" w:cs="Times New Roman"/>
                <w:b/>
                <w:sz w:val="24"/>
                <w:szCs w:val="24"/>
              </w:rPr>
            </w:pPr>
            <w:r w:rsidRPr="005B3533">
              <w:rPr>
                <w:rFonts w:ascii="Times New Roman" w:hAnsi="Times New Roman" w:cs="Times New Roman"/>
                <w:b/>
                <w:sz w:val="24"/>
                <w:szCs w:val="24"/>
              </w:rPr>
              <w:t>Metodinių grupių metiniai planai</w:t>
            </w:r>
          </w:p>
        </w:tc>
        <w:tc>
          <w:tcPr>
            <w:tcW w:w="1701"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B3533" w:rsidRDefault="005B3533" w:rsidP="005B3533">
            <w:pPr>
              <w:rPr>
                <w:rFonts w:ascii="Times New Roman" w:hAnsi="Times New Roman" w:cs="Times New Roman"/>
                <w:sz w:val="24"/>
                <w:szCs w:val="24"/>
              </w:rPr>
            </w:pPr>
            <w:r>
              <w:rPr>
                <w:rFonts w:ascii="Times New Roman" w:hAnsi="Times New Roman" w:cs="Times New Roman"/>
                <w:sz w:val="24"/>
                <w:szCs w:val="24"/>
              </w:rPr>
              <w:t>Metodinė taryba aprobuoja ir pritaria</w:t>
            </w:r>
          </w:p>
        </w:tc>
        <w:tc>
          <w:tcPr>
            <w:tcW w:w="953" w:type="dxa"/>
          </w:tcPr>
          <w:p w:rsidR="005B3533" w:rsidRPr="004D12D0" w:rsidRDefault="005B3533">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B3533" w:rsidRDefault="005B3533">
            <w:pPr>
              <w:rPr>
                <w:rFonts w:ascii="Times New Roman" w:hAnsi="Times New Roman" w:cs="Times New Roman"/>
                <w:sz w:val="24"/>
                <w:szCs w:val="24"/>
              </w:rPr>
            </w:pPr>
            <w:r>
              <w:rPr>
                <w:rFonts w:ascii="Times New Roman" w:hAnsi="Times New Roman" w:cs="Times New Roman"/>
                <w:sz w:val="24"/>
                <w:szCs w:val="24"/>
              </w:rPr>
              <w:t>Suderina direktoriaus pavaduotojas ugdymui</w:t>
            </w:r>
          </w:p>
        </w:tc>
        <w:tc>
          <w:tcPr>
            <w:tcW w:w="1443"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B3533" w:rsidRPr="004D12D0" w:rsidTr="005C08B9">
        <w:tc>
          <w:tcPr>
            <w:tcW w:w="1419" w:type="dxa"/>
          </w:tcPr>
          <w:p w:rsidR="005B3533" w:rsidRPr="005B3533" w:rsidRDefault="005B3533" w:rsidP="007C466E">
            <w:pPr>
              <w:rPr>
                <w:rFonts w:ascii="Times New Roman" w:hAnsi="Times New Roman" w:cs="Times New Roman"/>
                <w:b/>
                <w:sz w:val="24"/>
                <w:szCs w:val="24"/>
              </w:rPr>
            </w:pPr>
            <w:r w:rsidRPr="005B3533">
              <w:rPr>
                <w:rFonts w:ascii="Times New Roman" w:hAnsi="Times New Roman" w:cs="Times New Roman"/>
                <w:b/>
                <w:sz w:val="24"/>
                <w:szCs w:val="24"/>
              </w:rPr>
              <w:t>Klasių auklėtojų veiklos programos</w:t>
            </w:r>
          </w:p>
        </w:tc>
        <w:tc>
          <w:tcPr>
            <w:tcW w:w="1701"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B3533" w:rsidRPr="004D12D0" w:rsidRDefault="005B3533" w:rsidP="005B3533">
            <w:pPr>
              <w:rPr>
                <w:rFonts w:ascii="Times New Roman" w:hAnsi="Times New Roman" w:cs="Times New Roman"/>
                <w:sz w:val="24"/>
                <w:szCs w:val="24"/>
              </w:rPr>
            </w:pPr>
            <w:r>
              <w:rPr>
                <w:rFonts w:ascii="Times New Roman" w:hAnsi="Times New Roman" w:cs="Times New Roman"/>
                <w:sz w:val="24"/>
                <w:szCs w:val="24"/>
              </w:rPr>
              <w:t>Metodinė taryba aprobuoja ir pritaria</w:t>
            </w:r>
          </w:p>
        </w:tc>
        <w:tc>
          <w:tcPr>
            <w:tcW w:w="953" w:type="dxa"/>
          </w:tcPr>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Suderina direktoriaus pavaduotoja</w:t>
            </w:r>
          </w:p>
        </w:tc>
        <w:tc>
          <w:tcPr>
            <w:tcW w:w="1443" w:type="dxa"/>
          </w:tcPr>
          <w:p w:rsidR="005B3533" w:rsidRDefault="005B3533"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B3533" w:rsidRPr="004D12D0" w:rsidRDefault="005B3533"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rsidP="007C466E">
            <w:pPr>
              <w:rPr>
                <w:rFonts w:ascii="Times New Roman" w:hAnsi="Times New Roman" w:cs="Times New Roman"/>
                <w:b/>
                <w:sz w:val="24"/>
                <w:szCs w:val="24"/>
              </w:rPr>
            </w:pPr>
            <w:r>
              <w:rPr>
                <w:rFonts w:ascii="Times New Roman" w:hAnsi="Times New Roman" w:cs="Times New Roman"/>
                <w:b/>
                <w:sz w:val="24"/>
                <w:szCs w:val="24"/>
              </w:rPr>
              <w:t>Parlamento veiklos programa</w:t>
            </w:r>
          </w:p>
        </w:tc>
        <w:tc>
          <w:tcPr>
            <w:tcW w:w="1701"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w:t>
            </w:r>
          </w:p>
        </w:tc>
        <w:tc>
          <w:tcPr>
            <w:tcW w:w="953" w:type="dxa"/>
          </w:tcPr>
          <w:p w:rsidR="005C08B9" w:rsidRPr="004D12D0" w:rsidRDefault="005C08B9" w:rsidP="009C4112">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probuoja ir pritaria</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Suderina direktoriaus pavaduotoja</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Default="005C08B9" w:rsidP="007C466E">
            <w:pPr>
              <w:rPr>
                <w:rFonts w:ascii="Times New Roman" w:hAnsi="Times New Roman" w:cs="Times New Roman"/>
                <w:b/>
                <w:sz w:val="24"/>
                <w:szCs w:val="24"/>
              </w:rPr>
            </w:pPr>
            <w:r>
              <w:rPr>
                <w:rFonts w:ascii="Times New Roman" w:hAnsi="Times New Roman" w:cs="Times New Roman"/>
                <w:b/>
                <w:sz w:val="24"/>
                <w:szCs w:val="24"/>
              </w:rPr>
              <w:t>VGK veiklos programa</w:t>
            </w:r>
          </w:p>
        </w:tc>
        <w:tc>
          <w:tcPr>
            <w:tcW w:w="1701"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Aprobuoja ir pritaria</w:t>
            </w:r>
          </w:p>
        </w:tc>
        <w:tc>
          <w:tcPr>
            <w:tcW w:w="1134" w:type="dxa"/>
          </w:tcPr>
          <w:p w:rsidR="005C08B9" w:rsidRDefault="005C08B9" w:rsidP="007C466E">
            <w:pPr>
              <w:rPr>
                <w:rFonts w:ascii="Times New Roman" w:hAnsi="Times New Roman" w:cs="Times New Roman"/>
                <w:sz w:val="24"/>
                <w:szCs w:val="24"/>
              </w:rPr>
            </w:pPr>
          </w:p>
        </w:tc>
        <w:tc>
          <w:tcPr>
            <w:tcW w:w="1276" w:type="dxa"/>
          </w:tcPr>
          <w:p w:rsidR="005C08B9" w:rsidRDefault="005C08B9" w:rsidP="007C466E">
            <w:pPr>
              <w:rPr>
                <w:rFonts w:ascii="Times New Roman" w:hAnsi="Times New Roman" w:cs="Times New Roman"/>
                <w:sz w:val="24"/>
                <w:szCs w:val="24"/>
              </w:rPr>
            </w:pPr>
          </w:p>
        </w:tc>
        <w:tc>
          <w:tcPr>
            <w:tcW w:w="953" w:type="dxa"/>
          </w:tcPr>
          <w:p w:rsidR="005C08B9" w:rsidRDefault="005C08B9" w:rsidP="009C4112">
            <w:pPr>
              <w:rPr>
                <w:rFonts w:ascii="Times New Roman" w:hAnsi="Times New Roman" w:cs="Times New Roman"/>
                <w:sz w:val="24"/>
                <w:szCs w:val="24"/>
              </w:rPr>
            </w:pP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Tvirtina direktorius </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sidRPr="005B3533">
              <w:rPr>
                <w:rFonts w:ascii="Times New Roman" w:hAnsi="Times New Roman" w:cs="Times New Roman"/>
                <w:b/>
                <w:sz w:val="24"/>
                <w:szCs w:val="24"/>
              </w:rPr>
              <w:t>Ilgalaikiai dalykų planai</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pPr>
              <w:rPr>
                <w:rFonts w:ascii="Times New Roman" w:hAnsi="Times New Roman" w:cs="Times New Roman"/>
                <w:sz w:val="24"/>
                <w:szCs w:val="24"/>
              </w:rPr>
            </w:pPr>
            <w:r w:rsidRPr="004D12D0">
              <w:rPr>
                <w:rFonts w:ascii="Times New Roman" w:hAnsi="Times New Roman" w:cs="Times New Roman"/>
                <w:sz w:val="24"/>
                <w:szCs w:val="24"/>
              </w:rPr>
              <w:t>-</w:t>
            </w:r>
          </w:p>
        </w:tc>
        <w:tc>
          <w:tcPr>
            <w:tcW w:w="1134" w:type="dxa"/>
          </w:tcPr>
          <w:p w:rsidR="005C08B9" w:rsidRPr="004D12D0" w:rsidRDefault="005C08B9">
            <w:pPr>
              <w:rPr>
                <w:rFonts w:ascii="Times New Roman" w:hAnsi="Times New Roman" w:cs="Times New Roman"/>
                <w:sz w:val="24"/>
                <w:szCs w:val="24"/>
              </w:rPr>
            </w:pPr>
            <w:r w:rsidRPr="004D12D0">
              <w:rPr>
                <w:rFonts w:ascii="Times New Roman" w:hAnsi="Times New Roman" w:cs="Times New Roman"/>
                <w:sz w:val="24"/>
                <w:szCs w:val="24"/>
              </w:rPr>
              <w:t>-</w:t>
            </w:r>
          </w:p>
        </w:tc>
        <w:tc>
          <w:tcPr>
            <w:tcW w:w="1276" w:type="dxa"/>
          </w:tcPr>
          <w:p w:rsidR="005C08B9" w:rsidRPr="004D12D0" w:rsidRDefault="005C08B9" w:rsidP="005B3533">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 xml:space="preserve">probuoja </w:t>
            </w:r>
            <w:r w:rsidRPr="004D12D0">
              <w:rPr>
                <w:rFonts w:ascii="Times New Roman" w:hAnsi="Times New Roman" w:cs="Times New Roman"/>
                <w:sz w:val="24"/>
                <w:szCs w:val="24"/>
              </w:rPr>
              <w:lastRenderedPageBreak/>
              <w:t>ir pritaria</w:t>
            </w:r>
          </w:p>
        </w:tc>
        <w:tc>
          <w:tcPr>
            <w:tcW w:w="953" w:type="dxa"/>
          </w:tcPr>
          <w:p w:rsidR="005C08B9" w:rsidRPr="004D12D0" w:rsidRDefault="005C08B9">
            <w:pPr>
              <w:rPr>
                <w:rFonts w:ascii="Times New Roman" w:hAnsi="Times New Roman" w:cs="Times New Roman"/>
                <w:sz w:val="24"/>
                <w:szCs w:val="24"/>
              </w:rPr>
            </w:pPr>
            <w:r w:rsidRPr="004D12D0">
              <w:rPr>
                <w:rFonts w:ascii="Times New Roman" w:hAnsi="Times New Roman" w:cs="Times New Roman"/>
                <w:sz w:val="24"/>
                <w:szCs w:val="24"/>
              </w:rPr>
              <w:lastRenderedPageBreak/>
              <w:t>-</w:t>
            </w:r>
          </w:p>
        </w:tc>
        <w:tc>
          <w:tcPr>
            <w:tcW w:w="144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Suderina direktoriaus pavaduotoja</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sidRPr="005B3533">
              <w:rPr>
                <w:rFonts w:ascii="Times New Roman" w:hAnsi="Times New Roman" w:cs="Times New Roman"/>
                <w:b/>
                <w:sz w:val="24"/>
                <w:szCs w:val="24"/>
              </w:rPr>
              <w:lastRenderedPageBreak/>
              <w:t>Neformaliojo ugdymo programos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5B3533">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probuoja ir pritaria</w:t>
            </w:r>
          </w:p>
        </w:tc>
        <w:tc>
          <w:tcPr>
            <w:tcW w:w="95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Suderina direktoriaus pavaduotoja</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sidRPr="005B3533">
              <w:rPr>
                <w:rFonts w:ascii="Times New Roman" w:hAnsi="Times New Roman" w:cs="Times New Roman"/>
                <w:b/>
                <w:sz w:val="24"/>
                <w:szCs w:val="24"/>
              </w:rPr>
              <w:t>Savarankiško mokymo programos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5B3533">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probuoja ir pritaria</w:t>
            </w:r>
          </w:p>
        </w:tc>
        <w:tc>
          <w:tcPr>
            <w:tcW w:w="95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Suderina direktoriaus pavaduotoja</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sidRPr="005B3533">
              <w:rPr>
                <w:rFonts w:ascii="Times New Roman" w:hAnsi="Times New Roman" w:cs="Times New Roman"/>
                <w:b/>
                <w:sz w:val="24"/>
                <w:szCs w:val="24"/>
              </w:rPr>
              <w:t>Suaugusiųjų mokymo programos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5B3533">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probuoja ir pritaria</w:t>
            </w:r>
          </w:p>
        </w:tc>
        <w:tc>
          <w:tcPr>
            <w:tcW w:w="95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Suderina direktoriaus pavaduotoja</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sidRPr="005B3533">
              <w:rPr>
                <w:rFonts w:ascii="Times New Roman" w:hAnsi="Times New Roman" w:cs="Times New Roman"/>
                <w:b/>
                <w:sz w:val="24"/>
                <w:szCs w:val="24"/>
              </w:rPr>
              <w:t>Individualių ir grupinių konsultacijų programos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5B3533">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probuoja ir pritaria</w:t>
            </w:r>
          </w:p>
        </w:tc>
        <w:tc>
          <w:tcPr>
            <w:tcW w:w="95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sidRPr="005B3533">
              <w:rPr>
                <w:rFonts w:ascii="Times New Roman" w:hAnsi="Times New Roman" w:cs="Times New Roman"/>
                <w:b/>
                <w:sz w:val="24"/>
                <w:szCs w:val="24"/>
              </w:rPr>
              <w:t>Pasirenkamųjų dalykų programos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5B3533">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probuoja ir pritaria</w:t>
            </w:r>
          </w:p>
        </w:tc>
        <w:tc>
          <w:tcPr>
            <w:tcW w:w="95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sidRPr="005B3533">
              <w:rPr>
                <w:rFonts w:ascii="Times New Roman" w:hAnsi="Times New Roman" w:cs="Times New Roman"/>
                <w:b/>
                <w:sz w:val="24"/>
                <w:szCs w:val="24"/>
              </w:rPr>
              <w:t>Dalykų modulių programos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5B3533">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probuoja ir pritaria</w:t>
            </w:r>
          </w:p>
        </w:tc>
        <w:tc>
          <w:tcPr>
            <w:tcW w:w="953" w:type="dxa"/>
          </w:tcPr>
          <w:p w:rsidR="005C08B9" w:rsidRPr="004D12D0" w:rsidRDefault="005C08B9">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C08B9" w:rsidRDefault="005C08B9">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proofErr w:type="spellStart"/>
            <w:r>
              <w:rPr>
                <w:rFonts w:ascii="Times New Roman" w:hAnsi="Times New Roman" w:cs="Times New Roman"/>
                <w:b/>
                <w:sz w:val="24"/>
                <w:szCs w:val="24"/>
              </w:rPr>
              <w:t>Spec</w:t>
            </w:r>
            <w:proofErr w:type="spellEnd"/>
            <w:r>
              <w:rPr>
                <w:rFonts w:ascii="Times New Roman" w:hAnsi="Times New Roman" w:cs="Times New Roman"/>
                <w:b/>
                <w:sz w:val="24"/>
                <w:szCs w:val="24"/>
              </w:rPr>
              <w:t>. poreikių programos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09-15</w:t>
            </w:r>
          </w:p>
        </w:tc>
        <w:tc>
          <w:tcPr>
            <w:tcW w:w="1417"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Dalykų metodinės grupės a</w:t>
            </w:r>
            <w:r w:rsidRPr="004D12D0">
              <w:rPr>
                <w:rFonts w:ascii="Times New Roman" w:hAnsi="Times New Roman" w:cs="Times New Roman"/>
                <w:sz w:val="24"/>
                <w:szCs w:val="24"/>
              </w:rPr>
              <w:t>probuoja ir pritaria</w:t>
            </w:r>
          </w:p>
        </w:tc>
        <w:tc>
          <w:tcPr>
            <w:tcW w:w="953" w:type="dxa"/>
          </w:tcPr>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Pr="004D12D0" w:rsidRDefault="005C08B9" w:rsidP="007C466E">
            <w:pPr>
              <w:rPr>
                <w:rFonts w:ascii="Times New Roman" w:hAnsi="Times New Roman" w:cs="Times New Roman"/>
                <w:sz w:val="24"/>
                <w:szCs w:val="24"/>
              </w:rPr>
            </w:pPr>
            <w:r>
              <w:rPr>
                <w:rFonts w:ascii="Times New Roman" w:hAnsi="Times New Roman" w:cs="Times New Roman"/>
                <w:sz w:val="24"/>
                <w:szCs w:val="24"/>
              </w:rPr>
              <w:t>Rugsėjo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Pr>
                <w:rFonts w:ascii="Times New Roman" w:hAnsi="Times New Roman" w:cs="Times New Roman"/>
                <w:b/>
                <w:sz w:val="24"/>
                <w:szCs w:val="24"/>
              </w:rPr>
              <w:t>Gimnazijos nuostatai</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Pagal reikalą</w:t>
            </w:r>
          </w:p>
        </w:tc>
        <w:tc>
          <w:tcPr>
            <w:tcW w:w="1417" w:type="dxa"/>
          </w:tcPr>
          <w:p w:rsidR="005C08B9" w:rsidRDefault="005C08B9">
            <w:pPr>
              <w:rPr>
                <w:rFonts w:ascii="Times New Roman" w:hAnsi="Times New Roman" w:cs="Times New Roman"/>
                <w:sz w:val="24"/>
                <w:szCs w:val="24"/>
              </w:rPr>
            </w:pPr>
            <w:r>
              <w:rPr>
                <w:rFonts w:ascii="Times New Roman" w:hAnsi="Times New Roman" w:cs="Times New Roman"/>
                <w:sz w:val="24"/>
                <w:szCs w:val="24"/>
              </w:rPr>
              <w:t>Aprobuoja, pritaria</w:t>
            </w:r>
          </w:p>
        </w:tc>
        <w:tc>
          <w:tcPr>
            <w:tcW w:w="1134" w:type="dxa"/>
          </w:tcPr>
          <w:p w:rsidR="005C08B9" w:rsidRDefault="005C08B9">
            <w:pPr>
              <w:rPr>
                <w:rFonts w:ascii="Times New Roman" w:hAnsi="Times New Roman" w:cs="Times New Roman"/>
                <w:sz w:val="24"/>
                <w:szCs w:val="24"/>
              </w:rPr>
            </w:pPr>
          </w:p>
        </w:tc>
        <w:tc>
          <w:tcPr>
            <w:tcW w:w="1276" w:type="dxa"/>
          </w:tcPr>
          <w:p w:rsidR="005C08B9" w:rsidRDefault="005C08B9" w:rsidP="005B3533">
            <w:pPr>
              <w:rPr>
                <w:rFonts w:ascii="Times New Roman" w:hAnsi="Times New Roman" w:cs="Times New Roman"/>
                <w:sz w:val="24"/>
                <w:szCs w:val="24"/>
              </w:rPr>
            </w:pPr>
          </w:p>
        </w:tc>
        <w:tc>
          <w:tcPr>
            <w:tcW w:w="953" w:type="dxa"/>
          </w:tcPr>
          <w:p w:rsidR="005C08B9" w:rsidRDefault="005C08B9">
            <w:pPr>
              <w:rPr>
                <w:rFonts w:ascii="Times New Roman" w:hAnsi="Times New Roman" w:cs="Times New Roman"/>
                <w:sz w:val="24"/>
                <w:szCs w:val="24"/>
              </w:rPr>
            </w:pPr>
          </w:p>
        </w:tc>
        <w:tc>
          <w:tcPr>
            <w:tcW w:w="1443" w:type="dxa"/>
          </w:tcPr>
          <w:p w:rsidR="005C08B9" w:rsidRDefault="005C08B9">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Pr>
                <w:rFonts w:ascii="Times New Roman" w:hAnsi="Times New Roman" w:cs="Times New Roman"/>
                <w:b/>
                <w:sz w:val="24"/>
                <w:szCs w:val="24"/>
              </w:rPr>
              <w:t>Darbo tvarkos taisyklės</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Pagal reikalą</w:t>
            </w:r>
          </w:p>
        </w:tc>
        <w:tc>
          <w:tcPr>
            <w:tcW w:w="1417"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Aprobuoja, pritaria</w:t>
            </w:r>
          </w:p>
        </w:tc>
        <w:tc>
          <w:tcPr>
            <w:tcW w:w="1134" w:type="dxa"/>
          </w:tcPr>
          <w:p w:rsidR="005C08B9" w:rsidRDefault="005C08B9" w:rsidP="007C466E">
            <w:pPr>
              <w:rPr>
                <w:rFonts w:ascii="Times New Roman" w:hAnsi="Times New Roman" w:cs="Times New Roman"/>
                <w:sz w:val="24"/>
                <w:szCs w:val="24"/>
              </w:rPr>
            </w:pPr>
          </w:p>
        </w:tc>
        <w:tc>
          <w:tcPr>
            <w:tcW w:w="1276" w:type="dxa"/>
          </w:tcPr>
          <w:p w:rsidR="005C08B9" w:rsidRDefault="005C08B9" w:rsidP="007C466E">
            <w:pPr>
              <w:rPr>
                <w:rFonts w:ascii="Times New Roman" w:hAnsi="Times New Roman" w:cs="Times New Roman"/>
                <w:sz w:val="24"/>
                <w:szCs w:val="24"/>
              </w:rPr>
            </w:pPr>
          </w:p>
        </w:tc>
        <w:tc>
          <w:tcPr>
            <w:tcW w:w="953" w:type="dxa"/>
          </w:tcPr>
          <w:p w:rsidR="005C08B9" w:rsidRDefault="005C08B9" w:rsidP="007C466E">
            <w:pPr>
              <w:rPr>
                <w:rFonts w:ascii="Times New Roman" w:hAnsi="Times New Roman" w:cs="Times New Roman"/>
                <w:sz w:val="24"/>
                <w:szCs w:val="24"/>
              </w:rPr>
            </w:pP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Pr>
                <w:rFonts w:ascii="Times New Roman" w:hAnsi="Times New Roman" w:cs="Times New Roman"/>
                <w:b/>
                <w:sz w:val="24"/>
                <w:szCs w:val="24"/>
              </w:rPr>
              <w:t>Biudžeto vykdymo ataskaita</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Kasmet iki 01-30</w:t>
            </w:r>
          </w:p>
        </w:tc>
        <w:tc>
          <w:tcPr>
            <w:tcW w:w="1417"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Aprobuoja, pritaria</w:t>
            </w:r>
          </w:p>
        </w:tc>
        <w:tc>
          <w:tcPr>
            <w:tcW w:w="1134" w:type="dxa"/>
          </w:tcPr>
          <w:p w:rsidR="005C08B9" w:rsidRDefault="005C08B9" w:rsidP="007C466E">
            <w:pPr>
              <w:rPr>
                <w:rFonts w:ascii="Times New Roman" w:hAnsi="Times New Roman" w:cs="Times New Roman"/>
                <w:sz w:val="24"/>
                <w:szCs w:val="24"/>
              </w:rPr>
            </w:pPr>
          </w:p>
        </w:tc>
        <w:tc>
          <w:tcPr>
            <w:tcW w:w="1276" w:type="dxa"/>
          </w:tcPr>
          <w:p w:rsidR="005C08B9" w:rsidRDefault="005C08B9" w:rsidP="007C466E">
            <w:pPr>
              <w:rPr>
                <w:rFonts w:ascii="Times New Roman" w:hAnsi="Times New Roman" w:cs="Times New Roman"/>
                <w:sz w:val="24"/>
                <w:szCs w:val="24"/>
              </w:rPr>
            </w:pPr>
          </w:p>
        </w:tc>
        <w:tc>
          <w:tcPr>
            <w:tcW w:w="953" w:type="dxa"/>
          </w:tcPr>
          <w:p w:rsidR="005C08B9" w:rsidRDefault="005C08B9" w:rsidP="007C466E">
            <w:pPr>
              <w:rPr>
                <w:rFonts w:ascii="Times New Roman" w:hAnsi="Times New Roman" w:cs="Times New Roman"/>
                <w:sz w:val="24"/>
                <w:szCs w:val="24"/>
              </w:rPr>
            </w:pP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Sausio mėn.</w:t>
            </w:r>
          </w:p>
        </w:tc>
      </w:tr>
      <w:tr w:rsidR="005C08B9" w:rsidRPr="004D12D0" w:rsidTr="005C08B9">
        <w:tc>
          <w:tcPr>
            <w:tcW w:w="1419" w:type="dxa"/>
          </w:tcPr>
          <w:p w:rsidR="005C08B9" w:rsidRPr="005B3533" w:rsidRDefault="005C08B9">
            <w:pPr>
              <w:rPr>
                <w:rFonts w:ascii="Times New Roman" w:hAnsi="Times New Roman" w:cs="Times New Roman"/>
                <w:b/>
                <w:sz w:val="24"/>
                <w:szCs w:val="24"/>
              </w:rPr>
            </w:pPr>
            <w:r>
              <w:rPr>
                <w:rFonts w:ascii="Times New Roman" w:hAnsi="Times New Roman" w:cs="Times New Roman"/>
                <w:b/>
                <w:sz w:val="24"/>
                <w:szCs w:val="24"/>
              </w:rPr>
              <w:t>Finansų kontrolės būklės ataskaitą</w:t>
            </w:r>
          </w:p>
        </w:tc>
        <w:tc>
          <w:tcPr>
            <w:tcW w:w="1701"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tc>
        <w:tc>
          <w:tcPr>
            <w:tcW w:w="1417"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Aprobuoja, pritaria</w:t>
            </w:r>
          </w:p>
        </w:tc>
        <w:tc>
          <w:tcPr>
            <w:tcW w:w="1134" w:type="dxa"/>
          </w:tcPr>
          <w:p w:rsidR="005C08B9" w:rsidRDefault="005C08B9" w:rsidP="007C466E">
            <w:pPr>
              <w:rPr>
                <w:rFonts w:ascii="Times New Roman" w:hAnsi="Times New Roman" w:cs="Times New Roman"/>
                <w:sz w:val="24"/>
                <w:szCs w:val="24"/>
              </w:rPr>
            </w:pPr>
          </w:p>
        </w:tc>
        <w:tc>
          <w:tcPr>
            <w:tcW w:w="1276" w:type="dxa"/>
          </w:tcPr>
          <w:p w:rsidR="005C08B9" w:rsidRDefault="005C08B9" w:rsidP="007C466E">
            <w:pPr>
              <w:rPr>
                <w:rFonts w:ascii="Times New Roman" w:hAnsi="Times New Roman" w:cs="Times New Roman"/>
                <w:sz w:val="24"/>
                <w:szCs w:val="24"/>
              </w:rPr>
            </w:pPr>
          </w:p>
        </w:tc>
        <w:tc>
          <w:tcPr>
            <w:tcW w:w="953" w:type="dxa"/>
          </w:tcPr>
          <w:p w:rsidR="005C08B9" w:rsidRDefault="005C08B9" w:rsidP="007C466E">
            <w:pPr>
              <w:rPr>
                <w:rFonts w:ascii="Times New Roman" w:hAnsi="Times New Roman" w:cs="Times New Roman"/>
                <w:sz w:val="24"/>
                <w:szCs w:val="24"/>
              </w:rPr>
            </w:pP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Tvirtina direktorius</w:t>
            </w:r>
          </w:p>
        </w:tc>
        <w:tc>
          <w:tcPr>
            <w:tcW w:w="1443" w:type="dxa"/>
          </w:tcPr>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 xml:space="preserve">Kasmet </w:t>
            </w:r>
          </w:p>
          <w:p w:rsidR="005C08B9" w:rsidRDefault="005C08B9" w:rsidP="007C466E">
            <w:pPr>
              <w:rPr>
                <w:rFonts w:ascii="Times New Roman" w:hAnsi="Times New Roman" w:cs="Times New Roman"/>
                <w:sz w:val="24"/>
                <w:szCs w:val="24"/>
              </w:rPr>
            </w:pPr>
            <w:r>
              <w:rPr>
                <w:rFonts w:ascii="Times New Roman" w:hAnsi="Times New Roman" w:cs="Times New Roman"/>
                <w:sz w:val="24"/>
                <w:szCs w:val="24"/>
              </w:rPr>
              <w:t>kovo</w:t>
            </w:r>
            <w:r>
              <w:rPr>
                <w:rFonts w:ascii="Times New Roman" w:hAnsi="Times New Roman" w:cs="Times New Roman"/>
                <w:sz w:val="24"/>
                <w:szCs w:val="24"/>
              </w:rPr>
              <w:t xml:space="preserve"> mėn.</w:t>
            </w:r>
          </w:p>
        </w:tc>
      </w:tr>
    </w:tbl>
    <w:p w:rsidR="00F713FC" w:rsidRPr="00606206" w:rsidRDefault="00F713FC" w:rsidP="00F713F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w:t>
      </w:r>
      <w:r w:rsidRPr="00606206">
        <w:rPr>
          <w:rFonts w:ascii="Times New Roman" w:hAnsi="Times New Roman" w:cs="Times New Roman"/>
          <w:sz w:val="24"/>
          <w:szCs w:val="24"/>
          <w:lang w:eastAsia="lt-LT"/>
        </w:rPr>
        <w:t xml:space="preserve">Gimnazijoje sudaromos mokytojų metodinės grupės ir </w:t>
      </w:r>
      <w:r>
        <w:rPr>
          <w:rFonts w:ascii="Times New Roman" w:hAnsi="Times New Roman" w:cs="Times New Roman"/>
          <w:sz w:val="24"/>
          <w:szCs w:val="24"/>
          <w:lang w:eastAsia="lt-LT"/>
        </w:rPr>
        <w:t>m</w:t>
      </w:r>
      <w:r w:rsidRPr="00606206">
        <w:rPr>
          <w:rFonts w:ascii="Times New Roman" w:hAnsi="Times New Roman" w:cs="Times New Roman"/>
          <w:sz w:val="24"/>
          <w:szCs w:val="24"/>
          <w:lang w:eastAsia="lt-LT"/>
        </w:rPr>
        <w:t>etodinė taryba</w:t>
      </w:r>
      <w:r>
        <w:rPr>
          <w:rFonts w:ascii="Times New Roman" w:hAnsi="Times New Roman" w:cs="Times New Roman"/>
          <w:sz w:val="24"/>
          <w:szCs w:val="24"/>
          <w:lang w:eastAsia="lt-LT"/>
        </w:rPr>
        <w:t>.</w:t>
      </w:r>
    </w:p>
    <w:p w:rsidR="00F713FC" w:rsidRDefault="00F713FC" w:rsidP="00F713FC">
      <w:pPr>
        <w:spacing w:after="0" w:line="240" w:lineRule="auto"/>
        <w:ind w:firstLine="720"/>
        <w:jc w:val="both"/>
        <w:rPr>
          <w:rFonts w:ascii="Times New Roman" w:hAnsi="Times New Roman" w:cs="Times New Roman"/>
          <w:color w:val="FF0000"/>
          <w:sz w:val="24"/>
          <w:szCs w:val="24"/>
          <w:lang w:eastAsia="lt-LT"/>
        </w:rPr>
      </w:pPr>
      <w:r>
        <w:rPr>
          <w:rFonts w:ascii="Times New Roman" w:hAnsi="Times New Roman" w:cs="Times New Roman"/>
          <w:sz w:val="24"/>
          <w:szCs w:val="24"/>
          <w:lang w:eastAsia="lt-LT"/>
        </w:rPr>
        <w:lastRenderedPageBreak/>
        <w:t xml:space="preserve">Metodinė taryba </w:t>
      </w:r>
      <w:r w:rsidRPr="00606206">
        <w:rPr>
          <w:rFonts w:ascii="Times New Roman" w:hAnsi="Times New Roman" w:cs="Times New Roman"/>
          <w:sz w:val="24"/>
          <w:szCs w:val="24"/>
          <w:lang w:eastAsia="lt-LT"/>
        </w:rPr>
        <w:t>jungia metodinių grupių pirmininkus. Ji organizuoja ir koordinuoja metodinių grupių veiklą. Metodinės tarybos pirminink</w:t>
      </w:r>
      <w:r>
        <w:rPr>
          <w:rFonts w:ascii="Times New Roman" w:hAnsi="Times New Roman" w:cs="Times New Roman"/>
          <w:sz w:val="24"/>
          <w:szCs w:val="24"/>
          <w:lang w:eastAsia="lt-LT"/>
        </w:rPr>
        <w:t>as</w:t>
      </w:r>
      <w:r w:rsidRPr="00606206">
        <w:rPr>
          <w:rFonts w:ascii="Times New Roman" w:hAnsi="Times New Roman" w:cs="Times New Roman"/>
          <w:sz w:val="24"/>
          <w:szCs w:val="24"/>
          <w:lang w:eastAsia="lt-LT"/>
        </w:rPr>
        <w:t xml:space="preserve"> renkamas </w:t>
      </w:r>
      <w:r>
        <w:rPr>
          <w:rFonts w:ascii="Times New Roman" w:hAnsi="Times New Roman" w:cs="Times New Roman"/>
          <w:sz w:val="24"/>
          <w:szCs w:val="24"/>
          <w:lang w:eastAsia="lt-LT"/>
        </w:rPr>
        <w:t>m</w:t>
      </w:r>
      <w:r w:rsidRPr="00606206">
        <w:rPr>
          <w:rFonts w:ascii="Times New Roman" w:hAnsi="Times New Roman" w:cs="Times New Roman"/>
          <w:sz w:val="24"/>
          <w:szCs w:val="24"/>
          <w:lang w:eastAsia="lt-LT"/>
        </w:rPr>
        <w:t>okytojų tarybos susirinkime.</w:t>
      </w:r>
      <w:r w:rsidRPr="00606206">
        <w:rPr>
          <w:rFonts w:ascii="Times New Roman" w:hAnsi="Times New Roman" w:cs="Times New Roman"/>
          <w:color w:val="FF0000"/>
          <w:sz w:val="24"/>
          <w:szCs w:val="24"/>
          <w:lang w:eastAsia="lt-LT"/>
        </w:rPr>
        <w:t xml:space="preserve"> </w:t>
      </w:r>
      <w:r w:rsidRPr="00606206">
        <w:rPr>
          <w:rFonts w:ascii="Times New Roman" w:hAnsi="Times New Roman" w:cs="Times New Roman"/>
          <w:sz w:val="24"/>
          <w:szCs w:val="24"/>
          <w:lang w:eastAsia="lt-LT"/>
        </w:rPr>
        <w:t>Metodinės tarybos veiklą koordinuoja direktoriaus pavaduotojas ugdymui</w:t>
      </w:r>
      <w:r>
        <w:rPr>
          <w:rFonts w:ascii="Times New Roman" w:hAnsi="Times New Roman" w:cs="Times New Roman"/>
          <w:sz w:val="24"/>
          <w:szCs w:val="24"/>
          <w:lang w:eastAsia="lt-LT"/>
        </w:rPr>
        <w:t>. Metodinė taryba:</w:t>
      </w:r>
      <w:r w:rsidRPr="00606206">
        <w:rPr>
          <w:rFonts w:ascii="Times New Roman" w:hAnsi="Times New Roman" w:cs="Times New Roman"/>
          <w:sz w:val="24"/>
          <w:szCs w:val="24"/>
          <w:lang w:eastAsia="lt-LT"/>
        </w:rPr>
        <w:t xml:space="preserve"> </w:t>
      </w:r>
    </w:p>
    <w:p w:rsidR="00F713FC" w:rsidRPr="00F713FC" w:rsidRDefault="00F713FC" w:rsidP="00F713FC">
      <w:pPr>
        <w:spacing w:after="0" w:line="240" w:lineRule="auto"/>
        <w:ind w:firstLine="720"/>
        <w:jc w:val="both"/>
        <w:rPr>
          <w:rFonts w:ascii="Times New Roman" w:hAnsi="Times New Roman" w:cs="Times New Roman"/>
          <w:color w:val="FF0000"/>
          <w:sz w:val="24"/>
          <w:szCs w:val="24"/>
          <w:lang w:eastAsia="lt-LT"/>
        </w:rPr>
      </w:pPr>
      <w:r>
        <w:rPr>
          <w:rFonts w:ascii="Times New Roman" w:hAnsi="Times New Roman" w:cs="Times New Roman"/>
          <w:sz w:val="24"/>
          <w:szCs w:val="24"/>
          <w:lang w:eastAsia="lt-LT"/>
        </w:rPr>
        <w:t>1.</w:t>
      </w:r>
      <w:r w:rsidRPr="00606206">
        <w:rPr>
          <w:rFonts w:ascii="Times New Roman" w:hAnsi="Times New Roman" w:cs="Times New Roman"/>
          <w:sz w:val="24"/>
          <w:szCs w:val="24"/>
          <w:lang w:eastAsia="lt-LT"/>
        </w:rPr>
        <w:t xml:space="preserve">kartu su </w:t>
      </w:r>
      <w:r>
        <w:rPr>
          <w:rFonts w:ascii="Times New Roman" w:hAnsi="Times New Roman" w:cs="Times New Roman"/>
          <w:sz w:val="24"/>
          <w:szCs w:val="24"/>
          <w:lang w:eastAsia="lt-LT"/>
        </w:rPr>
        <w:t>g</w:t>
      </w:r>
      <w:r w:rsidRPr="00606206">
        <w:rPr>
          <w:rFonts w:ascii="Times New Roman" w:hAnsi="Times New Roman" w:cs="Times New Roman"/>
          <w:sz w:val="24"/>
          <w:szCs w:val="24"/>
          <w:lang w:eastAsia="lt-LT"/>
        </w:rPr>
        <w:t>imnazijos direktoriumi nustato mokytojų metodinės veikos prioritetus gimnazijoje;</w:t>
      </w:r>
    </w:p>
    <w:p w:rsidR="00F713FC" w:rsidRPr="00606206" w:rsidRDefault="00F713FC" w:rsidP="00F713F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Pr="00606206">
        <w:rPr>
          <w:rFonts w:ascii="Times New Roman" w:hAnsi="Times New Roman" w:cs="Times New Roman"/>
          <w:sz w:val="24"/>
          <w:szCs w:val="24"/>
          <w:lang w:eastAsia="lt-LT"/>
        </w:rPr>
        <w:t>. aptaria mokytojų kvalifikacijos tobulinimo poreikius, nustato jų prioritetus;</w:t>
      </w:r>
    </w:p>
    <w:p w:rsidR="00F713FC" w:rsidRPr="00606206" w:rsidRDefault="00F713FC" w:rsidP="00F713F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Pr="00606206">
        <w:rPr>
          <w:rFonts w:ascii="Times New Roman" w:hAnsi="Times New Roman" w:cs="Times New Roman"/>
          <w:sz w:val="24"/>
          <w:szCs w:val="24"/>
          <w:lang w:eastAsia="lt-LT"/>
        </w:rPr>
        <w:t xml:space="preserve">. inicijuoja mokytojų bendradarbiavimą, gerosios patirties sklaidą, pedagoginių inovacijų diegimą </w:t>
      </w:r>
      <w:r>
        <w:rPr>
          <w:rFonts w:ascii="Times New Roman" w:hAnsi="Times New Roman" w:cs="Times New Roman"/>
          <w:sz w:val="24"/>
          <w:szCs w:val="24"/>
          <w:lang w:eastAsia="lt-LT"/>
        </w:rPr>
        <w:t>g</w:t>
      </w:r>
      <w:r w:rsidRPr="00606206">
        <w:rPr>
          <w:rFonts w:ascii="Times New Roman" w:hAnsi="Times New Roman" w:cs="Times New Roman"/>
          <w:sz w:val="24"/>
          <w:szCs w:val="24"/>
          <w:lang w:eastAsia="lt-LT"/>
        </w:rPr>
        <w:t>imnazijoje;</w:t>
      </w:r>
    </w:p>
    <w:p w:rsidR="00F713FC" w:rsidRPr="00606206" w:rsidRDefault="00F713FC" w:rsidP="00F713F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606206">
        <w:rPr>
          <w:rFonts w:ascii="Times New Roman" w:hAnsi="Times New Roman" w:cs="Times New Roman"/>
          <w:sz w:val="24"/>
          <w:szCs w:val="24"/>
          <w:lang w:eastAsia="lt-LT"/>
        </w:rPr>
        <w:t xml:space="preserve">. teikia </w:t>
      </w:r>
      <w:r>
        <w:rPr>
          <w:rFonts w:ascii="Times New Roman" w:hAnsi="Times New Roman" w:cs="Times New Roman"/>
          <w:sz w:val="24"/>
          <w:szCs w:val="24"/>
          <w:lang w:eastAsia="lt-LT"/>
        </w:rPr>
        <w:t>g</w:t>
      </w:r>
      <w:r w:rsidRPr="00606206">
        <w:rPr>
          <w:rFonts w:ascii="Times New Roman" w:hAnsi="Times New Roman" w:cs="Times New Roman"/>
          <w:sz w:val="24"/>
          <w:szCs w:val="24"/>
          <w:lang w:eastAsia="lt-LT"/>
        </w:rPr>
        <w:t>imnazijos direktoriui  suderintus metodinių grupių siūlymus dėl ugdymo turinio formavimo ir jo įgyvendinimo organizavimo gerinimo.</w:t>
      </w:r>
    </w:p>
    <w:p w:rsidR="00F713FC" w:rsidRPr="00606206" w:rsidRDefault="00F713FC" w:rsidP="00F713F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Pr="00606206">
        <w:rPr>
          <w:rFonts w:ascii="Times New Roman" w:hAnsi="Times New Roman" w:cs="Times New Roman"/>
          <w:sz w:val="24"/>
          <w:szCs w:val="24"/>
          <w:lang w:eastAsia="lt-LT"/>
        </w:rPr>
        <w:t>Metodinė grupė:</w:t>
      </w:r>
    </w:p>
    <w:p w:rsidR="00F713FC" w:rsidRPr="00606206" w:rsidRDefault="00F713FC" w:rsidP="00F713FC">
      <w:pPr>
        <w:spacing w:after="0" w:line="240" w:lineRule="auto"/>
        <w:ind w:firstLine="720"/>
        <w:jc w:val="both"/>
        <w:rPr>
          <w:rFonts w:ascii="Times New Roman" w:hAnsi="Times New Roman" w:cs="Times New Roman"/>
          <w:sz w:val="24"/>
          <w:szCs w:val="24"/>
          <w:lang w:eastAsia="lt-LT"/>
        </w:rPr>
      </w:pPr>
      <w:r w:rsidRPr="00606206">
        <w:rPr>
          <w:rFonts w:ascii="Times New Roman" w:hAnsi="Times New Roman" w:cs="Times New Roman"/>
          <w:sz w:val="24"/>
          <w:szCs w:val="24"/>
          <w:lang w:eastAsia="lt-LT"/>
        </w:rPr>
        <w:t>1. derina ugdymo srities, dalyko, toje pačioje klasėje dirbančių mokytojų ugdymo planavimą, ugdymo procesą, vertinimą;</w:t>
      </w:r>
    </w:p>
    <w:p w:rsidR="00F713FC" w:rsidRPr="00606206" w:rsidRDefault="00F713FC" w:rsidP="00F713F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60620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2. </w:t>
      </w:r>
      <w:r w:rsidRPr="00606206">
        <w:rPr>
          <w:rFonts w:ascii="Times New Roman" w:hAnsi="Times New Roman" w:cs="Times New Roman"/>
          <w:sz w:val="24"/>
          <w:szCs w:val="24"/>
          <w:lang w:eastAsia="lt-LT"/>
        </w:rPr>
        <w:t>aptaria naujus dokumentus, ugdymo naujoves, susitaria dėl naujų ilgalaikių ir trumpalaikių mokomųjų dalykų planų rengimo principų ir tvarkos, suderina vadovėlių ir mokymo priemonių pasirinkimą ir jų naudojimą;</w:t>
      </w:r>
    </w:p>
    <w:p w:rsidR="00F713FC" w:rsidRPr="00606206" w:rsidRDefault="00F713FC" w:rsidP="00F713F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Pr="00606206">
        <w:rPr>
          <w:rFonts w:ascii="Times New Roman" w:hAnsi="Times New Roman" w:cs="Times New Roman"/>
          <w:sz w:val="24"/>
          <w:szCs w:val="24"/>
          <w:lang w:eastAsia="lt-LT"/>
        </w:rPr>
        <w:t xml:space="preserve">teikia siūlymus metodinės veiklos organizavimo klausimais </w:t>
      </w:r>
      <w:r>
        <w:rPr>
          <w:rFonts w:ascii="Times New Roman" w:hAnsi="Times New Roman" w:cs="Times New Roman"/>
          <w:sz w:val="24"/>
          <w:szCs w:val="24"/>
          <w:lang w:eastAsia="lt-LT"/>
        </w:rPr>
        <w:t>g</w:t>
      </w:r>
      <w:r w:rsidRPr="00606206">
        <w:rPr>
          <w:rFonts w:ascii="Times New Roman" w:hAnsi="Times New Roman" w:cs="Times New Roman"/>
          <w:sz w:val="24"/>
          <w:szCs w:val="24"/>
          <w:lang w:eastAsia="lt-LT"/>
        </w:rPr>
        <w:t>imnazijos metodinei tarybai ir direktoriui;</w:t>
      </w:r>
    </w:p>
    <w:p w:rsidR="00F713FC" w:rsidRDefault="00F713FC" w:rsidP="00F713F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606206">
        <w:rPr>
          <w:rFonts w:ascii="Times New Roman" w:hAnsi="Times New Roman" w:cs="Times New Roman"/>
          <w:sz w:val="24"/>
          <w:szCs w:val="24"/>
          <w:lang w:eastAsia="lt-LT"/>
        </w:rPr>
        <w:t>dalijasi gerąja patirtimi, analizuoja kvalifikacijos tobulinimo renginių kokybę.</w:t>
      </w:r>
    </w:p>
    <w:p w:rsidR="00F713FC" w:rsidRDefault="00F713FC" w:rsidP="00F713FC">
      <w:pPr>
        <w:spacing w:after="0" w:line="240" w:lineRule="auto"/>
        <w:ind w:firstLine="720"/>
        <w:jc w:val="both"/>
        <w:rPr>
          <w:rFonts w:ascii="Times New Roman" w:hAnsi="Times New Roman" w:cs="Times New Roman"/>
          <w:sz w:val="24"/>
          <w:szCs w:val="24"/>
          <w:lang w:eastAsia="lt-LT"/>
        </w:rPr>
      </w:pPr>
    </w:p>
    <w:p w:rsidR="00F713FC" w:rsidRPr="00606206" w:rsidRDefault="00F713FC" w:rsidP="00F713FC">
      <w:pPr>
        <w:spacing w:after="0" w:line="240" w:lineRule="auto"/>
        <w:ind w:firstLine="720"/>
        <w:jc w:val="center"/>
        <w:rPr>
          <w:rFonts w:ascii="Times New Roman" w:hAnsi="Times New Roman" w:cs="Times New Roman"/>
          <w:sz w:val="24"/>
          <w:szCs w:val="24"/>
          <w:lang w:eastAsia="lt-LT"/>
        </w:rPr>
      </w:pPr>
      <w:r>
        <w:rPr>
          <w:rFonts w:ascii="Times New Roman" w:hAnsi="Times New Roman" w:cs="Times New Roman"/>
          <w:sz w:val="24"/>
          <w:szCs w:val="24"/>
          <w:lang w:eastAsia="lt-LT"/>
        </w:rPr>
        <w:t>___________________________________________________________________</w:t>
      </w:r>
    </w:p>
    <w:p w:rsidR="001F58B1" w:rsidRPr="004D12D0" w:rsidRDefault="001F58B1" w:rsidP="00F713FC">
      <w:pPr>
        <w:spacing w:after="0"/>
        <w:rPr>
          <w:rFonts w:ascii="Times New Roman" w:hAnsi="Times New Roman" w:cs="Times New Roman"/>
          <w:sz w:val="24"/>
          <w:szCs w:val="24"/>
        </w:rPr>
      </w:pPr>
    </w:p>
    <w:sectPr w:rsidR="001F58B1" w:rsidRPr="004D12D0" w:rsidSect="001F58B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85" w:rsidRDefault="006F7885" w:rsidP="00F713FC">
      <w:pPr>
        <w:spacing w:after="0" w:line="240" w:lineRule="auto"/>
      </w:pPr>
      <w:r>
        <w:separator/>
      </w:r>
    </w:p>
  </w:endnote>
  <w:endnote w:type="continuationSeparator" w:id="0">
    <w:p w:rsidR="006F7885" w:rsidRDefault="006F7885" w:rsidP="00F71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85" w:rsidRDefault="006F7885" w:rsidP="00F713FC">
      <w:pPr>
        <w:spacing w:after="0" w:line="240" w:lineRule="auto"/>
      </w:pPr>
      <w:r>
        <w:separator/>
      </w:r>
    </w:p>
  </w:footnote>
  <w:footnote w:type="continuationSeparator" w:id="0">
    <w:p w:rsidR="006F7885" w:rsidRDefault="006F7885" w:rsidP="00F71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729F"/>
    <w:multiLevelType w:val="hybridMultilevel"/>
    <w:tmpl w:val="09C054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5060E22"/>
    <w:multiLevelType w:val="hybridMultilevel"/>
    <w:tmpl w:val="C5C239E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4D12D0"/>
    <w:rsid w:val="001273B2"/>
    <w:rsid w:val="001F58B1"/>
    <w:rsid w:val="00247799"/>
    <w:rsid w:val="0038434E"/>
    <w:rsid w:val="003F18AC"/>
    <w:rsid w:val="004D12D0"/>
    <w:rsid w:val="005B3533"/>
    <w:rsid w:val="005C08B9"/>
    <w:rsid w:val="006F7885"/>
    <w:rsid w:val="00730331"/>
    <w:rsid w:val="00807654"/>
    <w:rsid w:val="00827E4E"/>
    <w:rsid w:val="008C332D"/>
    <w:rsid w:val="00A75FCE"/>
    <w:rsid w:val="00DA0E60"/>
    <w:rsid w:val="00F713F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58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D1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30331"/>
    <w:pPr>
      <w:ind w:left="720"/>
      <w:contextualSpacing/>
    </w:pPr>
  </w:style>
  <w:style w:type="paragraph" w:styleId="Dokumentoinaostekstas">
    <w:name w:val="endnote text"/>
    <w:basedOn w:val="prastasis"/>
    <w:link w:val="DokumentoinaostekstasDiagrama"/>
    <w:uiPriority w:val="99"/>
    <w:semiHidden/>
    <w:unhideWhenUsed/>
    <w:rsid w:val="00F713FC"/>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F713FC"/>
    <w:rPr>
      <w:sz w:val="20"/>
      <w:szCs w:val="20"/>
    </w:rPr>
  </w:style>
  <w:style w:type="character" w:styleId="Dokumentoinaosnumeris">
    <w:name w:val="endnote reference"/>
    <w:basedOn w:val="Numatytasispastraiposriftas"/>
    <w:uiPriority w:val="99"/>
    <w:semiHidden/>
    <w:unhideWhenUsed/>
    <w:rsid w:val="00F713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6F029-F101-43C3-9F27-9DC6D040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5087</Words>
  <Characters>2901</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cp:lastModifiedBy>Ligita</cp:lastModifiedBy>
  <cp:revision>2</cp:revision>
  <cp:lastPrinted>2015-04-13T13:09:00Z</cp:lastPrinted>
  <dcterms:created xsi:type="dcterms:W3CDTF">2015-04-13T10:50:00Z</dcterms:created>
  <dcterms:modified xsi:type="dcterms:W3CDTF">2015-04-13T13:15:00Z</dcterms:modified>
</cp:coreProperties>
</file>