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88A" w:rsidRDefault="00FD65E1" w:rsidP="00D77DA3">
      <w:pPr>
        <w:spacing w:before="0" w:beforeAutospacing="0" w:after="0" w:afterAutospacing="0" w:line="360" w:lineRule="auto"/>
        <w:rPr>
          <w:lang w:val="pt-BR"/>
        </w:rPr>
      </w:pPr>
      <w:r>
        <w:rPr>
          <w:lang w:val="pt-BR"/>
        </w:rPr>
        <w:tab/>
      </w:r>
      <w:r>
        <w:rPr>
          <w:lang w:val="pt-BR"/>
        </w:rPr>
        <w:tab/>
      </w:r>
      <w:r>
        <w:rPr>
          <w:lang w:val="pt-BR"/>
        </w:rPr>
        <w:tab/>
      </w:r>
      <w:r>
        <w:rPr>
          <w:lang w:val="pt-BR"/>
        </w:rPr>
        <w:tab/>
      </w:r>
      <w:r>
        <w:rPr>
          <w:lang w:val="pt-BR"/>
        </w:rPr>
        <w:tab/>
      </w:r>
      <w:r>
        <w:rPr>
          <w:lang w:val="pt-BR"/>
        </w:rPr>
        <w:tab/>
      </w:r>
      <w:r>
        <w:rPr>
          <w:lang w:val="pt-BR"/>
        </w:rPr>
        <w:tab/>
      </w:r>
      <w:r w:rsidR="00D2788A">
        <w:rPr>
          <w:lang w:val="pt-BR"/>
        </w:rPr>
        <w:t>PRITARTA</w:t>
      </w:r>
    </w:p>
    <w:p w:rsidR="00D2788A" w:rsidRDefault="00FD65E1" w:rsidP="00D77DA3">
      <w:pPr>
        <w:spacing w:before="0" w:beforeAutospacing="0" w:after="0" w:afterAutospacing="0" w:line="360" w:lineRule="auto"/>
        <w:jc w:val="both"/>
        <w:rPr>
          <w:lang w:val="pt-BR"/>
        </w:rPr>
      </w:pPr>
      <w:r>
        <w:rPr>
          <w:lang w:val="pt-BR"/>
        </w:rPr>
        <w:tab/>
      </w:r>
      <w:r>
        <w:rPr>
          <w:lang w:val="pt-BR"/>
        </w:rPr>
        <w:tab/>
      </w:r>
      <w:r>
        <w:rPr>
          <w:lang w:val="pt-BR"/>
        </w:rPr>
        <w:tab/>
      </w:r>
      <w:r>
        <w:rPr>
          <w:lang w:val="pt-BR"/>
        </w:rPr>
        <w:tab/>
      </w:r>
      <w:r>
        <w:rPr>
          <w:lang w:val="pt-BR"/>
        </w:rPr>
        <w:tab/>
      </w:r>
      <w:r>
        <w:rPr>
          <w:lang w:val="pt-BR"/>
        </w:rPr>
        <w:tab/>
      </w:r>
      <w:r>
        <w:rPr>
          <w:lang w:val="pt-BR"/>
        </w:rPr>
        <w:tab/>
      </w:r>
      <w:r w:rsidR="00D2788A">
        <w:rPr>
          <w:lang w:val="pt-BR"/>
        </w:rPr>
        <w:t>Tauragės rajono savivaldybės tarybos</w:t>
      </w:r>
    </w:p>
    <w:p w:rsidR="00D2788A" w:rsidRDefault="00D6136C" w:rsidP="00D77DA3">
      <w:pPr>
        <w:spacing w:before="0" w:beforeAutospacing="0" w:after="0" w:afterAutospacing="0" w:line="360" w:lineRule="auto"/>
        <w:jc w:val="both"/>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457.3pt;margin-top:12.1pt;width:31.3pt;height:0;z-index:251659264" o:connectortype="straight"/>
        </w:pict>
      </w:r>
      <w:r>
        <w:rPr>
          <w:noProof/>
        </w:rPr>
        <w:pict>
          <v:shape id="_x0000_s1029" type="#_x0000_t32" style="position:absolute;left:0;text-align:left;margin-left:293.1pt;margin-top:12.1pt;width:77pt;height:0;z-index:251660288" o:connectortype="straight"/>
        </w:pict>
      </w:r>
      <w:r w:rsidR="00FD65E1">
        <w:rPr>
          <w:lang w:val="pt-BR"/>
        </w:rPr>
        <w:tab/>
      </w:r>
      <w:r w:rsidR="00FD65E1">
        <w:rPr>
          <w:lang w:val="pt-BR"/>
        </w:rPr>
        <w:tab/>
      </w:r>
      <w:r w:rsidR="00FD65E1">
        <w:rPr>
          <w:lang w:val="pt-BR"/>
        </w:rPr>
        <w:tab/>
      </w:r>
      <w:r w:rsidR="00FD65E1">
        <w:rPr>
          <w:lang w:val="pt-BR"/>
        </w:rPr>
        <w:tab/>
      </w:r>
      <w:r w:rsidR="00FD65E1">
        <w:rPr>
          <w:lang w:val="pt-BR"/>
        </w:rPr>
        <w:tab/>
      </w:r>
      <w:r w:rsidR="00FD65E1">
        <w:rPr>
          <w:lang w:val="pt-BR"/>
        </w:rPr>
        <w:tab/>
      </w:r>
      <w:r w:rsidR="00FD65E1">
        <w:rPr>
          <w:lang w:val="pt-BR"/>
        </w:rPr>
        <w:tab/>
      </w:r>
      <w:r w:rsidR="00D2788A">
        <w:rPr>
          <w:lang w:val="pt-BR"/>
        </w:rPr>
        <w:t xml:space="preserve">2016 </w:t>
      </w:r>
      <w:r w:rsidR="00FD65E1">
        <w:rPr>
          <w:lang w:val="pt-BR"/>
        </w:rPr>
        <w:t xml:space="preserve">m. </w:t>
      </w:r>
      <w:r w:rsidR="00EF5500">
        <w:rPr>
          <w:lang w:val="pt-BR"/>
        </w:rPr>
        <w:t xml:space="preserve">                       </w:t>
      </w:r>
      <w:r w:rsidR="00967D12">
        <w:rPr>
          <w:lang w:val="pt-BR"/>
        </w:rPr>
        <w:t xml:space="preserve"> </w:t>
      </w:r>
      <w:r w:rsidR="00EF5500">
        <w:rPr>
          <w:lang w:val="pt-BR"/>
        </w:rPr>
        <w:t xml:space="preserve"> </w:t>
      </w:r>
      <w:r w:rsidR="00FD65E1">
        <w:rPr>
          <w:lang w:val="pt-BR"/>
        </w:rPr>
        <w:t>d. sprendimu Nr.</w:t>
      </w:r>
    </w:p>
    <w:p w:rsidR="00D2788A" w:rsidRDefault="00D2788A" w:rsidP="00D2788A">
      <w:pPr>
        <w:spacing w:before="0" w:beforeAutospacing="0" w:after="0" w:afterAutospacing="0"/>
        <w:jc w:val="right"/>
        <w:rPr>
          <w:lang w:val="pt-BR"/>
        </w:rPr>
      </w:pPr>
      <w:r>
        <w:tab/>
      </w:r>
      <w:r>
        <w:tab/>
      </w:r>
      <w:r>
        <w:tab/>
      </w:r>
      <w:r>
        <w:tab/>
      </w:r>
      <w:r>
        <w:tab/>
      </w:r>
      <w:r>
        <w:tab/>
      </w:r>
      <w:r>
        <w:tab/>
      </w:r>
      <w:r>
        <w:tab/>
      </w:r>
      <w:r>
        <w:tab/>
      </w:r>
      <w:r>
        <w:tab/>
      </w:r>
    </w:p>
    <w:p w:rsidR="00D2788A" w:rsidRDefault="00D2788A" w:rsidP="004951CD">
      <w:pPr>
        <w:spacing w:before="0" w:beforeAutospacing="0" w:after="0" w:afterAutospacing="0" w:line="360" w:lineRule="auto"/>
        <w:jc w:val="center"/>
        <w:rPr>
          <w:b/>
        </w:rPr>
      </w:pPr>
      <w:r>
        <w:rPr>
          <w:b/>
          <w:lang w:val="pt-BR"/>
        </w:rPr>
        <w:t>TAURAGĖS R. SK</w:t>
      </w:r>
      <w:r w:rsidR="000C4E9A">
        <w:rPr>
          <w:b/>
          <w:lang w:val="pt-BR"/>
        </w:rPr>
        <w:t>AUDVILĖS GIMNAZIJOS DIREKTORĖS ONOS SUNGAILIENĖS</w:t>
      </w:r>
    </w:p>
    <w:p w:rsidR="00D2788A" w:rsidRDefault="00EF5500" w:rsidP="004951CD">
      <w:pPr>
        <w:spacing w:before="0" w:beforeAutospacing="0" w:after="0" w:afterAutospacing="0" w:line="360" w:lineRule="auto"/>
        <w:jc w:val="center"/>
        <w:rPr>
          <w:b/>
        </w:rPr>
      </w:pPr>
      <w:r>
        <w:rPr>
          <w:b/>
        </w:rPr>
        <w:t xml:space="preserve">2015 METŲ </w:t>
      </w:r>
      <w:r w:rsidR="00D2788A">
        <w:rPr>
          <w:b/>
        </w:rPr>
        <w:t>VEIKLOS ATASKAITA</w:t>
      </w:r>
    </w:p>
    <w:p w:rsidR="004951CD" w:rsidRDefault="004951CD" w:rsidP="004951CD">
      <w:pPr>
        <w:spacing w:before="0" w:beforeAutospacing="0" w:after="0" w:afterAutospacing="0"/>
        <w:jc w:val="center"/>
        <w:rPr>
          <w:b/>
        </w:rPr>
      </w:pPr>
    </w:p>
    <w:p w:rsidR="00D2788A" w:rsidRDefault="00D2788A" w:rsidP="004951CD">
      <w:pPr>
        <w:autoSpaceDE w:val="0"/>
        <w:spacing w:before="0" w:beforeAutospacing="0" w:after="0" w:afterAutospacing="0" w:line="360" w:lineRule="auto"/>
        <w:rPr>
          <w:b/>
          <w:color w:val="000000"/>
        </w:rPr>
      </w:pPr>
      <w:r>
        <w:rPr>
          <w:b/>
          <w:color w:val="000000"/>
        </w:rPr>
        <w:t>1. Mokyklos pristatymas.</w:t>
      </w:r>
    </w:p>
    <w:p w:rsidR="00D2788A" w:rsidRPr="00F11B5C" w:rsidRDefault="00D2788A" w:rsidP="004951CD">
      <w:pPr>
        <w:widowControl w:val="0"/>
        <w:numPr>
          <w:ilvl w:val="1"/>
          <w:numId w:val="1"/>
        </w:numPr>
        <w:suppressAutoHyphens/>
        <w:autoSpaceDE w:val="0"/>
        <w:spacing w:before="0" w:beforeAutospacing="0" w:after="0" w:afterAutospacing="0" w:line="360" w:lineRule="auto"/>
        <w:ind w:left="426" w:hanging="426"/>
        <w:rPr>
          <w:rFonts w:eastAsia="Lucida Sans Unicode"/>
          <w:b/>
        </w:rPr>
      </w:pPr>
      <w:r>
        <w:rPr>
          <w:b/>
        </w:rPr>
        <w:t>Kontaktinė informacija.</w:t>
      </w:r>
    </w:p>
    <w:p w:rsidR="00F11B5C" w:rsidRDefault="00F11B5C" w:rsidP="004951CD">
      <w:pPr>
        <w:widowControl w:val="0"/>
        <w:suppressAutoHyphens/>
        <w:autoSpaceDE w:val="0"/>
        <w:spacing w:before="0" w:beforeAutospacing="0" w:after="0" w:afterAutospacing="0"/>
        <w:rPr>
          <w:b/>
        </w:rPr>
      </w:pPr>
    </w:p>
    <w:p w:rsidR="00F11B5C" w:rsidRDefault="00F11B5C" w:rsidP="00501625">
      <w:pPr>
        <w:widowControl w:val="0"/>
        <w:suppressAutoHyphens/>
        <w:autoSpaceDE w:val="0"/>
        <w:spacing w:before="0" w:beforeAutospacing="0" w:after="0" w:afterAutospacing="0" w:line="360" w:lineRule="auto"/>
        <w:ind w:firstLine="851"/>
        <w:jc w:val="both"/>
        <w:rPr>
          <w:rFonts w:eastAsia="Lucida Sans Unicode"/>
        </w:rPr>
      </w:pPr>
      <w:r w:rsidRPr="00D2788A">
        <w:rPr>
          <w:rFonts w:eastAsia="Lucida Sans Unicode"/>
        </w:rPr>
        <w:t xml:space="preserve">Tauragės r. Skaudvilės gimnazija yra savivaldybės biudžetinė </w:t>
      </w:r>
      <w:r>
        <w:rPr>
          <w:rFonts w:eastAsia="Lucida Sans Unicode"/>
        </w:rPr>
        <w:t>įstaiga, kodas 290469280</w:t>
      </w:r>
      <w:r w:rsidR="00773217">
        <w:rPr>
          <w:rFonts w:eastAsia="Lucida Sans Unicode"/>
        </w:rPr>
        <w:t>,</w:t>
      </w:r>
      <w:r>
        <w:rPr>
          <w:rFonts w:eastAsia="Lucida Sans Unicode"/>
        </w:rPr>
        <w:t xml:space="preserve"> </w:t>
      </w:r>
      <w:r w:rsidRPr="00D2788A">
        <w:rPr>
          <w:rFonts w:eastAsia="Lucida Sans Unicode"/>
        </w:rPr>
        <w:t>adresas: Mokyklos skg. 4, Skaudvilė</w:t>
      </w:r>
      <w:r w:rsidR="00501625">
        <w:rPr>
          <w:rFonts w:eastAsia="Lucida Sans Unicode"/>
        </w:rPr>
        <w:t>,</w:t>
      </w:r>
      <w:r w:rsidR="00501625" w:rsidRPr="00D2788A">
        <w:rPr>
          <w:rFonts w:eastAsia="Lucida Sans Unicode"/>
        </w:rPr>
        <w:t xml:space="preserve"> LT-73423</w:t>
      </w:r>
      <w:r w:rsidR="00501625">
        <w:rPr>
          <w:rFonts w:eastAsia="Lucida Sans Unicode"/>
        </w:rPr>
        <w:t xml:space="preserve"> Tauragės r. sav.</w:t>
      </w:r>
      <w:r w:rsidRPr="00D2788A">
        <w:rPr>
          <w:rFonts w:eastAsia="Lucida Sans Unicode"/>
        </w:rPr>
        <w:t xml:space="preserve">, el. paštas – </w:t>
      </w:r>
      <w:hyperlink r:id="rId7" w:history="1">
        <w:r w:rsidRPr="00BE0659">
          <w:rPr>
            <w:rStyle w:val="Hipersaitas"/>
            <w:rFonts w:eastAsia="Lucida Sans Unicode"/>
          </w:rPr>
          <w:t>mokykla@</w:t>
        </w:r>
        <w:r w:rsidR="00773217">
          <w:rPr>
            <w:rStyle w:val="Hipersaitas"/>
            <w:rFonts w:eastAsia="Lucida Sans Unicode"/>
          </w:rPr>
          <w:t xml:space="preserve"> </w:t>
        </w:r>
        <w:r w:rsidRPr="00BE0659">
          <w:rPr>
            <w:rStyle w:val="Hipersaitas"/>
            <w:rFonts w:eastAsia="Lucida Sans Unicode"/>
          </w:rPr>
          <w:t>skaudvile,taurage.lm.lt</w:t>
        </w:r>
      </w:hyperlink>
      <w:r w:rsidR="00501625">
        <w:t>,</w:t>
      </w:r>
      <w:r w:rsidRPr="00D2788A">
        <w:rPr>
          <w:rFonts w:eastAsia="Lucida Sans Unicode"/>
        </w:rPr>
        <w:t xml:space="preserve"> internetinė svetainė </w:t>
      </w:r>
      <w:hyperlink r:id="rId8" w:history="1">
        <w:r w:rsidR="00501625" w:rsidRPr="00B47C9F">
          <w:rPr>
            <w:rStyle w:val="Hipersaitas"/>
            <w:rFonts w:eastAsia="Lucida Sans Unicode"/>
          </w:rPr>
          <w:t>http://www.skaudvilesgimnazija.lt</w:t>
        </w:r>
      </w:hyperlink>
      <w:r w:rsidR="00DD1C17">
        <w:t>,</w:t>
      </w:r>
      <w:r>
        <w:rPr>
          <w:rFonts w:eastAsia="Lucida Sans Unicode"/>
        </w:rPr>
        <w:t xml:space="preserve"> </w:t>
      </w:r>
      <w:r w:rsidR="00DD1C17">
        <w:rPr>
          <w:rFonts w:eastAsia="Lucida Sans Unicode"/>
        </w:rPr>
        <w:t>tel./faks. (8 446) 58 183.</w:t>
      </w:r>
    </w:p>
    <w:p w:rsidR="00F11B5C" w:rsidRPr="00D2788A" w:rsidRDefault="00F11B5C" w:rsidP="00F11B5C">
      <w:pPr>
        <w:widowControl w:val="0"/>
        <w:suppressAutoHyphens/>
        <w:autoSpaceDE w:val="0"/>
        <w:spacing w:before="0" w:beforeAutospacing="0" w:after="0" w:afterAutospacing="0"/>
        <w:rPr>
          <w:rFonts w:eastAsia="Lucida Sans Unicode"/>
          <w:b/>
        </w:rPr>
      </w:pPr>
    </w:p>
    <w:p w:rsidR="00D2788A" w:rsidRPr="00F11B5C" w:rsidRDefault="00D2788A" w:rsidP="00F11B5C">
      <w:pPr>
        <w:widowControl w:val="0"/>
        <w:numPr>
          <w:ilvl w:val="1"/>
          <w:numId w:val="1"/>
        </w:numPr>
        <w:suppressAutoHyphens/>
        <w:autoSpaceDE w:val="0"/>
        <w:spacing w:before="0" w:beforeAutospacing="0" w:after="0" w:afterAutospacing="0"/>
        <w:ind w:left="426" w:hanging="426"/>
        <w:rPr>
          <w:rFonts w:eastAsia="Lucida Sans Unicode"/>
          <w:b/>
        </w:rPr>
      </w:pPr>
      <w:r w:rsidRPr="00F11B5C">
        <w:rPr>
          <w:b/>
          <w:color w:val="000000"/>
        </w:rPr>
        <w:t xml:space="preserve">Mokyklos kontekstas.  </w:t>
      </w:r>
    </w:p>
    <w:p w:rsidR="00F11B5C" w:rsidRDefault="00F11B5C" w:rsidP="00F11B5C">
      <w:pPr>
        <w:widowControl w:val="0"/>
        <w:suppressAutoHyphens/>
        <w:autoSpaceDE w:val="0"/>
        <w:spacing w:before="0" w:beforeAutospacing="0" w:after="0" w:afterAutospacing="0"/>
        <w:ind w:left="420"/>
        <w:rPr>
          <w:b/>
          <w:color w:val="000000"/>
        </w:rPr>
      </w:pPr>
    </w:p>
    <w:p w:rsidR="00473980" w:rsidRPr="00D238AE" w:rsidRDefault="00F11B5C" w:rsidP="00D238AE">
      <w:pPr>
        <w:spacing w:before="0" w:beforeAutospacing="0" w:after="0" w:afterAutospacing="0" w:line="360" w:lineRule="auto"/>
        <w:ind w:firstLine="851"/>
        <w:jc w:val="both"/>
      </w:pPr>
      <w:r w:rsidRPr="00F11B5C">
        <w:rPr>
          <w:color w:val="000000"/>
        </w:rPr>
        <w:t xml:space="preserve">Skaudvilės gimnazija įsikūrusi Skaudvilės miestelio centre, į rytus nuo Tauragės. </w:t>
      </w:r>
      <w:r w:rsidRPr="00F11B5C">
        <w:t>Tauragės r.</w:t>
      </w:r>
      <w:r w:rsidR="00364AF6">
        <w:t xml:space="preserve"> </w:t>
      </w:r>
      <w:r w:rsidR="003658B2">
        <w:t>2005 metų rudenį</w:t>
      </w:r>
      <w:r w:rsidR="00364AF6">
        <w:t xml:space="preserve"> akredituota vidurinio ugdymo programa, o </w:t>
      </w:r>
      <w:r w:rsidR="00364AF6" w:rsidRPr="00364AF6">
        <w:rPr>
          <w:color w:val="000000"/>
        </w:rPr>
        <w:t>2006</w:t>
      </w:r>
      <w:r w:rsidR="00364AF6">
        <w:rPr>
          <w:color w:val="000000"/>
        </w:rPr>
        <w:t xml:space="preserve"> </w:t>
      </w:r>
      <w:r w:rsidR="00364AF6" w:rsidRPr="00364AF6">
        <w:rPr>
          <w:color w:val="000000"/>
        </w:rPr>
        <w:t>m. mokykla tampa gimnazija</w:t>
      </w:r>
      <w:r w:rsidR="00364AF6">
        <w:rPr>
          <w:color w:val="000000"/>
        </w:rPr>
        <w:t xml:space="preserve">. </w:t>
      </w:r>
      <w:r w:rsidRPr="00F11B5C">
        <w:t xml:space="preserve">Skaudvilės gimnazija vykdo ikimokyklinio, priešmokyklinio, pradinio, pagrindinio ir vidurinio ugdymo ir </w:t>
      </w:r>
      <w:r w:rsidR="00364AF6">
        <w:t>neformaliojo švietimo programas,</w:t>
      </w:r>
      <w:r w:rsidRPr="00F11B5C">
        <w:t xml:space="preserve"> atitinkamo išsilavinimo </w:t>
      </w:r>
      <w:r w:rsidR="00364AF6">
        <w:t>siekia</w:t>
      </w:r>
      <w:r w:rsidR="00364AF6" w:rsidRPr="00F11B5C">
        <w:t xml:space="preserve"> </w:t>
      </w:r>
      <w:r w:rsidRPr="00F11B5C">
        <w:t>suaugusieji</w:t>
      </w:r>
      <w:r w:rsidR="00364AF6" w:rsidRPr="00364AF6">
        <w:rPr>
          <w:color w:val="000000"/>
        </w:rPr>
        <w:t>.</w:t>
      </w:r>
      <w:r w:rsidR="00364AF6">
        <w:rPr>
          <w:color w:val="000000"/>
        </w:rPr>
        <w:t xml:space="preserve"> </w:t>
      </w:r>
      <w:r w:rsidR="003658B2">
        <w:t>Gimnazijoje sudaryta</w:t>
      </w:r>
      <w:r w:rsidR="00284A93">
        <w:t xml:space="preserve"> galimybė</w:t>
      </w:r>
      <w:r w:rsidR="00364AF6" w:rsidRPr="00F11B5C">
        <w:t xml:space="preserve"> mokytis Tauragės muzikos ir sporto mokyklų filialuose.</w:t>
      </w:r>
      <w:r w:rsidR="004E77FA">
        <w:t xml:space="preserve"> </w:t>
      </w:r>
      <w:r w:rsidR="00473980">
        <w:t>Mokinių socialinė padėtis įvairi. Nemokamą maitinimą gauna 24 procentai mokinių, so</w:t>
      </w:r>
      <w:r w:rsidR="00E15AED">
        <w:t xml:space="preserve">cialiai remiama </w:t>
      </w:r>
      <w:r w:rsidR="00473980">
        <w:t>11</w:t>
      </w:r>
      <w:r w:rsidR="00E15AED">
        <w:t xml:space="preserve"> </w:t>
      </w:r>
      <w:r w:rsidR="00473980">
        <w:t>procentų mokinių</w:t>
      </w:r>
      <w:r w:rsidR="00E15AED">
        <w:t>.</w:t>
      </w:r>
      <w:r w:rsidR="00473980">
        <w:t xml:space="preserve"> </w:t>
      </w:r>
      <w:r w:rsidR="00E15AED">
        <w:t>Apie 5 procentai mokinių tėvų išvykę arba dir</w:t>
      </w:r>
      <w:r w:rsidR="00284A93">
        <w:t>ba užsienyje. Apie 2,5 procento</w:t>
      </w:r>
      <w:r w:rsidR="00E15AED">
        <w:t xml:space="preserve"> šeimų įtrauktos į socialinės rizikos šeimų apskaitą.</w:t>
      </w:r>
    </w:p>
    <w:p w:rsidR="00E15AED" w:rsidRPr="00E15AED" w:rsidRDefault="00E15AED" w:rsidP="003658B2">
      <w:pPr>
        <w:widowControl w:val="0"/>
        <w:suppressAutoHyphens/>
        <w:autoSpaceDE w:val="0"/>
        <w:spacing w:before="0" w:beforeAutospacing="0" w:after="0" w:afterAutospacing="0"/>
        <w:ind w:firstLine="851"/>
        <w:rPr>
          <w:rFonts w:eastAsia="Lucida Sans Unicode"/>
        </w:rPr>
      </w:pPr>
      <w:r w:rsidRPr="00E15AED">
        <w:rPr>
          <w:rFonts w:eastAsia="Lucida Sans Unicode"/>
        </w:rPr>
        <w:t>Gimnazija turi du mokyklinius autobusus, kuriais paveža mokinius į mokyklą ir namo</w:t>
      </w:r>
      <w:r w:rsidR="00E85211">
        <w:rPr>
          <w:rFonts w:eastAsia="Lucida Sans Unicode"/>
        </w:rPr>
        <w:t>.</w:t>
      </w:r>
    </w:p>
    <w:p w:rsidR="00E15AED" w:rsidRPr="00E15AED" w:rsidRDefault="00E15AED" w:rsidP="00E15AED">
      <w:pPr>
        <w:spacing w:before="0" w:beforeAutospacing="0" w:after="0" w:afterAutospacing="0" w:line="360" w:lineRule="auto"/>
        <w:ind w:left="644"/>
        <w:jc w:val="both"/>
        <w:rPr>
          <w:b/>
        </w:rPr>
      </w:pPr>
    </w:p>
    <w:p w:rsidR="00F11B5C" w:rsidRPr="00E15AED" w:rsidRDefault="00E15AED" w:rsidP="00F11B5C">
      <w:pPr>
        <w:widowControl w:val="0"/>
        <w:numPr>
          <w:ilvl w:val="1"/>
          <w:numId w:val="1"/>
        </w:numPr>
        <w:suppressAutoHyphens/>
        <w:autoSpaceDE w:val="0"/>
        <w:spacing w:before="0" w:beforeAutospacing="0" w:after="0" w:afterAutospacing="0"/>
        <w:ind w:left="426" w:hanging="426"/>
        <w:rPr>
          <w:rFonts w:eastAsia="Lucida Sans Unicode"/>
          <w:b/>
        </w:rPr>
      </w:pPr>
      <w:r w:rsidRPr="00E15AED">
        <w:rPr>
          <w:b/>
        </w:rPr>
        <w:t>Mokyklos vadovas.</w:t>
      </w:r>
      <w:r>
        <w:rPr>
          <w:b/>
        </w:rPr>
        <w:t xml:space="preserve"> </w:t>
      </w:r>
    </w:p>
    <w:p w:rsidR="00E15AED" w:rsidRDefault="00E15AED" w:rsidP="00E15AED">
      <w:pPr>
        <w:widowControl w:val="0"/>
        <w:suppressAutoHyphens/>
        <w:autoSpaceDE w:val="0"/>
        <w:spacing w:before="0" w:beforeAutospacing="0" w:after="0" w:afterAutospacing="0"/>
        <w:ind w:left="426"/>
        <w:rPr>
          <w:rFonts w:eastAsia="Lucida Sans Unicode"/>
          <w:b/>
        </w:rPr>
      </w:pPr>
    </w:p>
    <w:p w:rsidR="00E15AED" w:rsidRPr="00B84A15" w:rsidRDefault="00E15AED" w:rsidP="00B84A15">
      <w:pPr>
        <w:spacing w:before="0" w:beforeAutospacing="0" w:after="0" w:afterAutospacing="0" w:line="360" w:lineRule="auto"/>
        <w:ind w:firstLine="426"/>
        <w:jc w:val="both"/>
      </w:pPr>
      <w:r>
        <w:t>Direktorė Ona Sungailienė,</w:t>
      </w:r>
      <w:r w:rsidR="00D8573D">
        <w:t xml:space="preserve"> baigusi</w:t>
      </w:r>
      <w:r>
        <w:t xml:space="preserve"> </w:t>
      </w:r>
      <w:r w:rsidR="00B84A15" w:rsidRPr="00B84A15">
        <w:t>Lietuvos Valstybinės konservatorijos Klaipėdos pedagoginio fakulteto lietuvių k. ir literatūros (su papildoma specialybe pedagogika) specialyb</w:t>
      </w:r>
      <w:r w:rsidR="00B84A15">
        <w:t xml:space="preserve">ę. </w:t>
      </w:r>
      <w:r w:rsidR="00D8573D">
        <w:t>Įgijusi</w:t>
      </w:r>
      <w:r w:rsidR="00B84A15" w:rsidRPr="00B84A15">
        <w:t xml:space="preserve"> lietuvių kalbos ir literatūros mokytojo, užklasinio darbo metodininko kvalifikaciją</w:t>
      </w:r>
      <w:r w:rsidR="00B84A15">
        <w:t>. D</w:t>
      </w:r>
      <w:r w:rsidRPr="00A172F0">
        <w:t>arbo stažas</w:t>
      </w:r>
      <w:r>
        <w:t xml:space="preserve"> 39</w:t>
      </w:r>
      <w:r w:rsidRPr="00CD2480">
        <w:t xml:space="preserve"> </w:t>
      </w:r>
      <w:r>
        <w:t xml:space="preserve">metai. Vadybinio darbo stažas 29 metai. </w:t>
      </w:r>
      <w:r w:rsidR="00B84A15">
        <w:t>II vadybinė kategorija, vyresniojo lietuvių kalbos mokytojo kvalifikacinė kategorija.</w:t>
      </w:r>
    </w:p>
    <w:p w:rsidR="00773217" w:rsidRDefault="00773217" w:rsidP="00E15AED">
      <w:pPr>
        <w:widowControl w:val="0"/>
        <w:suppressAutoHyphens/>
        <w:autoSpaceDE w:val="0"/>
        <w:spacing w:before="0" w:beforeAutospacing="0" w:after="0" w:afterAutospacing="0"/>
        <w:rPr>
          <w:rFonts w:eastAsia="Lucida Sans Unicode"/>
          <w:b/>
        </w:rPr>
      </w:pPr>
    </w:p>
    <w:p w:rsidR="00E15AED" w:rsidRDefault="00B84A15" w:rsidP="00B84A15">
      <w:pPr>
        <w:widowControl w:val="0"/>
        <w:numPr>
          <w:ilvl w:val="1"/>
          <w:numId w:val="1"/>
        </w:numPr>
        <w:suppressAutoHyphens/>
        <w:autoSpaceDE w:val="0"/>
        <w:spacing w:before="0" w:beforeAutospacing="0" w:after="0" w:afterAutospacing="0"/>
        <w:ind w:left="426" w:hanging="426"/>
        <w:rPr>
          <w:rFonts w:eastAsia="Lucida Sans Unicode"/>
          <w:b/>
        </w:rPr>
      </w:pPr>
      <w:r w:rsidRPr="00B84A15">
        <w:rPr>
          <w:rFonts w:eastAsia="Lucida Sans Unicode"/>
          <w:b/>
        </w:rPr>
        <w:t>Mokinių skaičius.</w:t>
      </w:r>
    </w:p>
    <w:p w:rsidR="00B84A15" w:rsidRPr="00B84A15" w:rsidRDefault="00B84A15" w:rsidP="00B84A15">
      <w:pPr>
        <w:widowControl w:val="0"/>
        <w:suppressAutoHyphens/>
        <w:autoSpaceDE w:val="0"/>
        <w:spacing w:before="0" w:beforeAutospacing="0" w:after="0" w:afterAutospacing="0"/>
        <w:rPr>
          <w:rFonts w:eastAsia="Lucida Sans Unicode"/>
        </w:rPr>
      </w:pPr>
    </w:p>
    <w:p w:rsidR="00B84A15" w:rsidRPr="00B84A15" w:rsidRDefault="00B84A15" w:rsidP="00B84A15">
      <w:pPr>
        <w:widowControl w:val="0"/>
        <w:suppressAutoHyphens/>
        <w:autoSpaceDE w:val="0"/>
        <w:spacing w:before="0" w:beforeAutospacing="0" w:after="0" w:afterAutospacing="0"/>
        <w:rPr>
          <w:rFonts w:eastAsia="Lucida Sans Unicode"/>
        </w:rPr>
      </w:pPr>
      <w:r w:rsidRPr="00B84A15">
        <w:rPr>
          <w:rFonts w:eastAsia="Lucida Sans Unicode"/>
        </w:rPr>
        <w:t>2015 m. rugs</w:t>
      </w:r>
      <w:r>
        <w:rPr>
          <w:rFonts w:eastAsia="Lucida Sans Unicode"/>
        </w:rPr>
        <w:t>ėjo 1 d. gimnazijoje mokėsi 511 mokinių</w:t>
      </w:r>
      <w:r w:rsidRPr="00B84A15">
        <w:rPr>
          <w:rFonts w:eastAsia="Lucida Sans Unicode"/>
        </w:rPr>
        <w:t>.</w:t>
      </w:r>
    </w:p>
    <w:p w:rsidR="00B84A15" w:rsidRDefault="00B84A15" w:rsidP="00B84A15">
      <w:pPr>
        <w:widowControl w:val="0"/>
        <w:suppressAutoHyphens/>
        <w:autoSpaceDE w:val="0"/>
        <w:spacing w:before="0" w:beforeAutospacing="0" w:after="0" w:afterAutospacing="0"/>
        <w:rPr>
          <w:rFonts w:eastAsia="Lucida Sans Unicode"/>
          <w:b/>
        </w:rPr>
      </w:pPr>
    </w:p>
    <w:p w:rsidR="00EF5500" w:rsidRDefault="00EF5500" w:rsidP="00B84A15">
      <w:pPr>
        <w:widowControl w:val="0"/>
        <w:suppressAutoHyphens/>
        <w:autoSpaceDE w:val="0"/>
        <w:spacing w:before="0" w:beforeAutospacing="0" w:after="0" w:afterAutospacing="0"/>
        <w:rPr>
          <w:rFonts w:eastAsia="Lucida Sans Unicode"/>
          <w:b/>
        </w:rPr>
      </w:pPr>
    </w:p>
    <w:tbl>
      <w:tblPr>
        <w:tblStyle w:val="Lentelstinklelis"/>
        <w:tblW w:w="0" w:type="auto"/>
        <w:tblLook w:val="04A0"/>
      </w:tblPr>
      <w:tblGrid>
        <w:gridCol w:w="3284"/>
        <w:gridCol w:w="3285"/>
        <w:gridCol w:w="3285"/>
      </w:tblGrid>
      <w:tr w:rsidR="00B84A15" w:rsidRPr="00B84A15" w:rsidTr="00B84A15">
        <w:tc>
          <w:tcPr>
            <w:tcW w:w="3284" w:type="dxa"/>
          </w:tcPr>
          <w:p w:rsidR="00B84A15" w:rsidRPr="003658B2" w:rsidRDefault="00B84A15" w:rsidP="003658B2">
            <w:pPr>
              <w:widowControl w:val="0"/>
              <w:suppressAutoHyphens/>
              <w:autoSpaceDE w:val="0"/>
              <w:spacing w:before="0" w:beforeAutospacing="0" w:after="0" w:afterAutospacing="0"/>
              <w:jc w:val="center"/>
              <w:rPr>
                <w:rFonts w:eastAsia="Lucida Sans Unicode"/>
                <w:b/>
              </w:rPr>
            </w:pPr>
            <w:r w:rsidRPr="003658B2">
              <w:rPr>
                <w:rFonts w:eastAsia="Lucida Sans Unicode"/>
                <w:b/>
              </w:rPr>
              <w:lastRenderedPageBreak/>
              <w:t>Ugdymo programos pavadinimas</w:t>
            </w:r>
          </w:p>
        </w:tc>
        <w:tc>
          <w:tcPr>
            <w:tcW w:w="3285" w:type="dxa"/>
          </w:tcPr>
          <w:p w:rsidR="00B84A15" w:rsidRPr="003658B2" w:rsidRDefault="00B84A15" w:rsidP="003658B2">
            <w:pPr>
              <w:widowControl w:val="0"/>
              <w:suppressAutoHyphens/>
              <w:autoSpaceDE w:val="0"/>
              <w:spacing w:before="0" w:beforeAutospacing="0" w:after="0" w:afterAutospacing="0"/>
              <w:jc w:val="center"/>
              <w:rPr>
                <w:rFonts w:eastAsia="Lucida Sans Unicode"/>
                <w:b/>
              </w:rPr>
            </w:pPr>
            <w:r w:rsidRPr="003658B2">
              <w:rPr>
                <w:rFonts w:eastAsia="Lucida Sans Unicode"/>
                <w:b/>
              </w:rPr>
              <w:t>Mokinių skaičius</w:t>
            </w:r>
          </w:p>
        </w:tc>
        <w:tc>
          <w:tcPr>
            <w:tcW w:w="3285" w:type="dxa"/>
          </w:tcPr>
          <w:p w:rsidR="00B84A15" w:rsidRPr="003658B2" w:rsidRDefault="00AD796C" w:rsidP="003658B2">
            <w:pPr>
              <w:widowControl w:val="0"/>
              <w:suppressAutoHyphens/>
              <w:autoSpaceDE w:val="0"/>
              <w:spacing w:before="0" w:beforeAutospacing="0" w:after="0" w:afterAutospacing="0"/>
              <w:jc w:val="center"/>
              <w:rPr>
                <w:rFonts w:eastAsia="Lucida Sans Unicode"/>
                <w:b/>
              </w:rPr>
            </w:pPr>
            <w:r w:rsidRPr="003658B2">
              <w:rPr>
                <w:rFonts w:eastAsia="Lucida Sans Unicode"/>
                <w:b/>
              </w:rPr>
              <w:t>Suaugusių</w:t>
            </w:r>
          </w:p>
        </w:tc>
      </w:tr>
      <w:tr w:rsidR="00B84A15" w:rsidRPr="00B84A15" w:rsidTr="00B84A15">
        <w:tc>
          <w:tcPr>
            <w:tcW w:w="3284" w:type="dxa"/>
          </w:tcPr>
          <w:p w:rsidR="00B84A15" w:rsidRPr="00B84A15" w:rsidRDefault="00B84A15" w:rsidP="00B67007">
            <w:pPr>
              <w:spacing w:line="360" w:lineRule="auto"/>
            </w:pPr>
            <w:r w:rsidRPr="00B84A15">
              <w:t>Ikimokyklinio  ugdymo grupė</w:t>
            </w:r>
          </w:p>
        </w:tc>
        <w:tc>
          <w:tcPr>
            <w:tcW w:w="3285" w:type="dxa"/>
          </w:tcPr>
          <w:p w:rsidR="00B84A15" w:rsidRPr="00B84A15" w:rsidRDefault="00B84A15" w:rsidP="00B84A15">
            <w:pPr>
              <w:widowControl w:val="0"/>
              <w:suppressAutoHyphens/>
              <w:autoSpaceDE w:val="0"/>
              <w:spacing w:before="0" w:beforeAutospacing="0" w:after="0" w:afterAutospacing="0"/>
              <w:rPr>
                <w:rFonts w:eastAsia="Lucida Sans Unicode"/>
              </w:rPr>
            </w:pPr>
            <w:r w:rsidRPr="00B84A15">
              <w:rPr>
                <w:rFonts w:eastAsia="Lucida Sans Unicode"/>
              </w:rPr>
              <w:t>61</w:t>
            </w:r>
          </w:p>
        </w:tc>
        <w:tc>
          <w:tcPr>
            <w:tcW w:w="3285" w:type="dxa"/>
          </w:tcPr>
          <w:p w:rsidR="00B84A15" w:rsidRPr="00B84A15" w:rsidRDefault="00AD796C" w:rsidP="00B84A15">
            <w:pPr>
              <w:widowControl w:val="0"/>
              <w:suppressAutoHyphens/>
              <w:autoSpaceDE w:val="0"/>
              <w:spacing w:before="0" w:beforeAutospacing="0" w:after="0" w:afterAutospacing="0"/>
              <w:rPr>
                <w:rFonts w:eastAsia="Lucida Sans Unicode"/>
              </w:rPr>
            </w:pPr>
            <w:r>
              <w:rPr>
                <w:rFonts w:eastAsia="Lucida Sans Unicode"/>
              </w:rPr>
              <w:t>-</w:t>
            </w:r>
          </w:p>
        </w:tc>
      </w:tr>
      <w:tr w:rsidR="00B84A15" w:rsidRPr="00B84A15" w:rsidTr="00B84A15">
        <w:tc>
          <w:tcPr>
            <w:tcW w:w="3284" w:type="dxa"/>
          </w:tcPr>
          <w:p w:rsidR="00B84A15" w:rsidRPr="00B84A15" w:rsidRDefault="00B84A15" w:rsidP="00B67007">
            <w:pPr>
              <w:spacing w:line="360" w:lineRule="auto"/>
            </w:pPr>
            <w:r w:rsidRPr="00B84A15">
              <w:t>Priešmokyklinio ugdymo  grupė</w:t>
            </w:r>
          </w:p>
        </w:tc>
        <w:tc>
          <w:tcPr>
            <w:tcW w:w="3285" w:type="dxa"/>
          </w:tcPr>
          <w:p w:rsidR="00B84A15" w:rsidRPr="00B84A15" w:rsidRDefault="00B84A15" w:rsidP="00B84A15">
            <w:pPr>
              <w:widowControl w:val="0"/>
              <w:suppressAutoHyphens/>
              <w:autoSpaceDE w:val="0"/>
              <w:spacing w:before="0" w:beforeAutospacing="0" w:after="0" w:afterAutospacing="0"/>
              <w:rPr>
                <w:rFonts w:eastAsia="Lucida Sans Unicode"/>
              </w:rPr>
            </w:pPr>
            <w:r>
              <w:rPr>
                <w:rFonts w:eastAsia="Lucida Sans Unicode"/>
              </w:rPr>
              <w:t>26</w:t>
            </w:r>
          </w:p>
        </w:tc>
        <w:tc>
          <w:tcPr>
            <w:tcW w:w="3285" w:type="dxa"/>
          </w:tcPr>
          <w:p w:rsidR="00B84A15" w:rsidRPr="00B84A15" w:rsidRDefault="00AD796C" w:rsidP="00B84A15">
            <w:pPr>
              <w:widowControl w:val="0"/>
              <w:suppressAutoHyphens/>
              <w:autoSpaceDE w:val="0"/>
              <w:spacing w:before="0" w:beforeAutospacing="0" w:after="0" w:afterAutospacing="0"/>
              <w:rPr>
                <w:rFonts w:eastAsia="Lucida Sans Unicode"/>
              </w:rPr>
            </w:pPr>
            <w:r>
              <w:rPr>
                <w:rFonts w:eastAsia="Lucida Sans Unicode"/>
              </w:rPr>
              <w:t>-</w:t>
            </w:r>
          </w:p>
        </w:tc>
      </w:tr>
      <w:tr w:rsidR="00B84A15" w:rsidRPr="00B84A15" w:rsidTr="00B84A15">
        <w:tc>
          <w:tcPr>
            <w:tcW w:w="3284" w:type="dxa"/>
          </w:tcPr>
          <w:p w:rsidR="00B84A15" w:rsidRPr="00B84A15" w:rsidRDefault="00B84A15" w:rsidP="00B67007">
            <w:pPr>
              <w:spacing w:line="360" w:lineRule="auto"/>
              <w:jc w:val="center"/>
            </w:pPr>
            <w:r w:rsidRPr="00B84A15">
              <w:t xml:space="preserve">1-4  </w:t>
            </w:r>
            <w:proofErr w:type="spellStart"/>
            <w:r w:rsidRPr="00B84A15">
              <w:t>kl</w:t>
            </w:r>
            <w:proofErr w:type="spellEnd"/>
            <w:r w:rsidRPr="00B84A15">
              <w:t>.</w:t>
            </w:r>
          </w:p>
        </w:tc>
        <w:tc>
          <w:tcPr>
            <w:tcW w:w="3285" w:type="dxa"/>
          </w:tcPr>
          <w:p w:rsidR="00B84A15" w:rsidRPr="00B84A15" w:rsidRDefault="00AD796C" w:rsidP="00B84A15">
            <w:pPr>
              <w:widowControl w:val="0"/>
              <w:suppressAutoHyphens/>
              <w:autoSpaceDE w:val="0"/>
              <w:spacing w:before="0" w:beforeAutospacing="0" w:after="0" w:afterAutospacing="0"/>
              <w:rPr>
                <w:rFonts w:eastAsia="Lucida Sans Unicode"/>
              </w:rPr>
            </w:pPr>
            <w:r>
              <w:rPr>
                <w:rFonts w:eastAsia="Lucida Sans Unicode"/>
              </w:rPr>
              <w:t>82</w:t>
            </w:r>
          </w:p>
        </w:tc>
        <w:tc>
          <w:tcPr>
            <w:tcW w:w="3285" w:type="dxa"/>
          </w:tcPr>
          <w:p w:rsidR="00B84A15" w:rsidRPr="00B84A15" w:rsidRDefault="00AD796C" w:rsidP="00B84A15">
            <w:pPr>
              <w:widowControl w:val="0"/>
              <w:suppressAutoHyphens/>
              <w:autoSpaceDE w:val="0"/>
              <w:spacing w:before="0" w:beforeAutospacing="0" w:after="0" w:afterAutospacing="0"/>
              <w:rPr>
                <w:rFonts w:eastAsia="Lucida Sans Unicode"/>
              </w:rPr>
            </w:pPr>
            <w:r>
              <w:rPr>
                <w:rFonts w:eastAsia="Lucida Sans Unicode"/>
              </w:rPr>
              <w:t>-</w:t>
            </w:r>
          </w:p>
        </w:tc>
      </w:tr>
      <w:tr w:rsidR="00B84A15" w:rsidRPr="00B84A15" w:rsidTr="00B84A15">
        <w:tc>
          <w:tcPr>
            <w:tcW w:w="3284" w:type="dxa"/>
          </w:tcPr>
          <w:p w:rsidR="00B84A15" w:rsidRPr="00B84A15" w:rsidRDefault="00B84A15" w:rsidP="00B67007">
            <w:pPr>
              <w:spacing w:line="360" w:lineRule="auto"/>
              <w:jc w:val="center"/>
            </w:pPr>
            <w:r w:rsidRPr="00B84A15">
              <w:t xml:space="preserve">5-8 </w:t>
            </w:r>
            <w:proofErr w:type="spellStart"/>
            <w:r w:rsidRPr="00B84A15">
              <w:t>kl</w:t>
            </w:r>
            <w:proofErr w:type="spellEnd"/>
            <w:r w:rsidRPr="00B84A15">
              <w:t>.</w:t>
            </w:r>
          </w:p>
        </w:tc>
        <w:tc>
          <w:tcPr>
            <w:tcW w:w="3285" w:type="dxa"/>
          </w:tcPr>
          <w:p w:rsidR="00B84A15" w:rsidRPr="00B84A15" w:rsidRDefault="00AD796C" w:rsidP="00B84A15">
            <w:pPr>
              <w:widowControl w:val="0"/>
              <w:suppressAutoHyphens/>
              <w:autoSpaceDE w:val="0"/>
              <w:spacing w:before="0" w:beforeAutospacing="0" w:after="0" w:afterAutospacing="0"/>
              <w:rPr>
                <w:rFonts w:eastAsia="Lucida Sans Unicode"/>
              </w:rPr>
            </w:pPr>
            <w:r>
              <w:rPr>
                <w:rFonts w:eastAsia="Lucida Sans Unicode"/>
              </w:rPr>
              <w:t>108</w:t>
            </w:r>
          </w:p>
        </w:tc>
        <w:tc>
          <w:tcPr>
            <w:tcW w:w="3285" w:type="dxa"/>
          </w:tcPr>
          <w:p w:rsidR="00B84A15" w:rsidRPr="00B84A15" w:rsidRDefault="00AD796C" w:rsidP="00B84A15">
            <w:pPr>
              <w:widowControl w:val="0"/>
              <w:suppressAutoHyphens/>
              <w:autoSpaceDE w:val="0"/>
              <w:spacing w:before="0" w:beforeAutospacing="0" w:after="0" w:afterAutospacing="0"/>
              <w:rPr>
                <w:rFonts w:eastAsia="Lucida Sans Unicode"/>
              </w:rPr>
            </w:pPr>
            <w:r>
              <w:rPr>
                <w:rFonts w:eastAsia="Lucida Sans Unicode"/>
              </w:rPr>
              <w:t>3</w:t>
            </w:r>
          </w:p>
        </w:tc>
      </w:tr>
      <w:tr w:rsidR="00B84A15" w:rsidRPr="00B84A15" w:rsidTr="00B84A15">
        <w:tc>
          <w:tcPr>
            <w:tcW w:w="3284" w:type="dxa"/>
          </w:tcPr>
          <w:p w:rsidR="00B84A15" w:rsidRPr="00B84A15" w:rsidRDefault="00AD796C" w:rsidP="00AD796C">
            <w:pPr>
              <w:spacing w:line="360" w:lineRule="auto"/>
              <w:jc w:val="center"/>
            </w:pPr>
            <w:r>
              <w:t>I</w:t>
            </w:r>
            <w:r w:rsidR="00B84A15" w:rsidRPr="00B84A15">
              <w:t>-</w:t>
            </w:r>
            <w:r>
              <w:t xml:space="preserve">II </w:t>
            </w:r>
            <w:proofErr w:type="spellStart"/>
            <w:r w:rsidR="00B84A15" w:rsidRPr="00B84A15">
              <w:t>kl</w:t>
            </w:r>
            <w:proofErr w:type="spellEnd"/>
            <w:r>
              <w:t>.</w:t>
            </w:r>
          </w:p>
        </w:tc>
        <w:tc>
          <w:tcPr>
            <w:tcW w:w="3285" w:type="dxa"/>
          </w:tcPr>
          <w:p w:rsidR="00B84A15" w:rsidRPr="00B84A15" w:rsidRDefault="00AD796C" w:rsidP="00B84A15">
            <w:pPr>
              <w:widowControl w:val="0"/>
              <w:suppressAutoHyphens/>
              <w:autoSpaceDE w:val="0"/>
              <w:spacing w:before="0" w:beforeAutospacing="0" w:after="0" w:afterAutospacing="0"/>
              <w:rPr>
                <w:rFonts w:eastAsia="Lucida Sans Unicode"/>
              </w:rPr>
            </w:pPr>
            <w:r>
              <w:rPr>
                <w:rFonts w:eastAsia="Lucida Sans Unicode"/>
              </w:rPr>
              <w:t>87</w:t>
            </w:r>
          </w:p>
        </w:tc>
        <w:tc>
          <w:tcPr>
            <w:tcW w:w="3285" w:type="dxa"/>
          </w:tcPr>
          <w:p w:rsidR="00B84A15" w:rsidRPr="00B84A15" w:rsidRDefault="00AD796C" w:rsidP="00B84A15">
            <w:pPr>
              <w:widowControl w:val="0"/>
              <w:suppressAutoHyphens/>
              <w:autoSpaceDE w:val="0"/>
              <w:spacing w:before="0" w:beforeAutospacing="0" w:after="0" w:afterAutospacing="0"/>
              <w:rPr>
                <w:rFonts w:eastAsia="Lucida Sans Unicode"/>
              </w:rPr>
            </w:pPr>
            <w:r>
              <w:rPr>
                <w:rFonts w:eastAsia="Lucida Sans Unicode"/>
              </w:rPr>
              <w:t>20</w:t>
            </w:r>
          </w:p>
        </w:tc>
      </w:tr>
      <w:tr w:rsidR="00B84A15" w:rsidRPr="00B84A15" w:rsidTr="00B84A15">
        <w:tc>
          <w:tcPr>
            <w:tcW w:w="3284" w:type="dxa"/>
          </w:tcPr>
          <w:p w:rsidR="00B84A15" w:rsidRPr="00B84A15" w:rsidRDefault="00AD796C" w:rsidP="00B67007">
            <w:pPr>
              <w:spacing w:line="360" w:lineRule="auto"/>
              <w:jc w:val="center"/>
            </w:pPr>
            <w:r>
              <w:t xml:space="preserve">III – IV </w:t>
            </w:r>
            <w:proofErr w:type="spellStart"/>
            <w:r>
              <w:t>kl</w:t>
            </w:r>
            <w:proofErr w:type="spellEnd"/>
            <w:r>
              <w:t>.</w:t>
            </w:r>
          </w:p>
        </w:tc>
        <w:tc>
          <w:tcPr>
            <w:tcW w:w="3285" w:type="dxa"/>
          </w:tcPr>
          <w:p w:rsidR="00B84A15" w:rsidRPr="00B84A15" w:rsidRDefault="00AD796C" w:rsidP="00B84A15">
            <w:pPr>
              <w:widowControl w:val="0"/>
              <w:suppressAutoHyphens/>
              <w:autoSpaceDE w:val="0"/>
              <w:spacing w:before="0" w:beforeAutospacing="0" w:after="0" w:afterAutospacing="0"/>
              <w:rPr>
                <w:rFonts w:eastAsia="Lucida Sans Unicode"/>
              </w:rPr>
            </w:pPr>
            <w:r>
              <w:rPr>
                <w:rFonts w:eastAsia="Lucida Sans Unicode"/>
              </w:rPr>
              <w:t>85</w:t>
            </w:r>
          </w:p>
        </w:tc>
        <w:tc>
          <w:tcPr>
            <w:tcW w:w="3285" w:type="dxa"/>
          </w:tcPr>
          <w:p w:rsidR="00B84A15" w:rsidRPr="00B84A15" w:rsidRDefault="00AD796C" w:rsidP="00B84A15">
            <w:pPr>
              <w:widowControl w:val="0"/>
              <w:suppressAutoHyphens/>
              <w:autoSpaceDE w:val="0"/>
              <w:spacing w:before="0" w:beforeAutospacing="0" w:after="0" w:afterAutospacing="0"/>
              <w:rPr>
                <w:rFonts w:eastAsia="Lucida Sans Unicode"/>
              </w:rPr>
            </w:pPr>
            <w:r>
              <w:rPr>
                <w:rFonts w:eastAsia="Lucida Sans Unicode"/>
              </w:rPr>
              <w:t>39</w:t>
            </w:r>
          </w:p>
        </w:tc>
      </w:tr>
      <w:tr w:rsidR="00B84A15" w:rsidRPr="00B84A15" w:rsidTr="00B84A15">
        <w:tc>
          <w:tcPr>
            <w:tcW w:w="3284" w:type="dxa"/>
          </w:tcPr>
          <w:p w:rsidR="00B84A15" w:rsidRPr="00B84A15" w:rsidRDefault="00B84A15" w:rsidP="00AD796C">
            <w:pPr>
              <w:spacing w:before="0" w:beforeAutospacing="0" w:after="0" w:afterAutospacing="0"/>
              <w:jc w:val="center"/>
            </w:pPr>
            <w:r w:rsidRPr="00B84A15">
              <w:t>Iš viso gimnazijoje:</w:t>
            </w:r>
          </w:p>
          <w:p w:rsidR="00B84A15" w:rsidRPr="00B84A15" w:rsidRDefault="00B84A15" w:rsidP="00AD796C">
            <w:pPr>
              <w:spacing w:before="0" w:beforeAutospacing="0" w:after="0" w:afterAutospacing="0"/>
              <w:jc w:val="center"/>
            </w:pPr>
            <w:r w:rsidRPr="00B84A15">
              <w:t>( su ikimokyklinio ugdymo grupės vaikais)</w:t>
            </w:r>
          </w:p>
        </w:tc>
        <w:tc>
          <w:tcPr>
            <w:tcW w:w="3285" w:type="dxa"/>
          </w:tcPr>
          <w:p w:rsidR="00B84A15" w:rsidRDefault="00B84A15" w:rsidP="00B84A15">
            <w:pPr>
              <w:widowControl w:val="0"/>
              <w:suppressAutoHyphens/>
              <w:autoSpaceDE w:val="0"/>
              <w:spacing w:before="0" w:beforeAutospacing="0" w:after="0" w:afterAutospacing="0"/>
              <w:rPr>
                <w:rFonts w:eastAsia="Lucida Sans Unicode"/>
              </w:rPr>
            </w:pPr>
          </w:p>
          <w:p w:rsidR="00AD796C" w:rsidRPr="00B84A15" w:rsidRDefault="00A860F9" w:rsidP="00B84A15">
            <w:pPr>
              <w:widowControl w:val="0"/>
              <w:suppressAutoHyphens/>
              <w:autoSpaceDE w:val="0"/>
              <w:spacing w:before="0" w:beforeAutospacing="0" w:after="0" w:afterAutospacing="0"/>
              <w:rPr>
                <w:rFonts w:eastAsia="Lucida Sans Unicode"/>
              </w:rPr>
            </w:pPr>
            <w:r>
              <w:rPr>
                <w:rFonts w:eastAsia="Lucida Sans Unicode"/>
              </w:rPr>
              <w:t>449</w:t>
            </w:r>
          </w:p>
        </w:tc>
        <w:tc>
          <w:tcPr>
            <w:tcW w:w="3285" w:type="dxa"/>
          </w:tcPr>
          <w:p w:rsidR="00AD796C" w:rsidRDefault="00AD796C" w:rsidP="00B84A15">
            <w:pPr>
              <w:widowControl w:val="0"/>
              <w:suppressAutoHyphens/>
              <w:autoSpaceDE w:val="0"/>
              <w:spacing w:before="0" w:beforeAutospacing="0" w:after="0" w:afterAutospacing="0"/>
              <w:rPr>
                <w:rFonts w:eastAsia="Lucida Sans Unicode"/>
              </w:rPr>
            </w:pPr>
          </w:p>
          <w:p w:rsidR="00B84A15" w:rsidRPr="00B84A15" w:rsidRDefault="00AD796C" w:rsidP="00B84A15">
            <w:pPr>
              <w:widowControl w:val="0"/>
              <w:suppressAutoHyphens/>
              <w:autoSpaceDE w:val="0"/>
              <w:spacing w:before="0" w:beforeAutospacing="0" w:after="0" w:afterAutospacing="0"/>
              <w:rPr>
                <w:rFonts w:eastAsia="Lucida Sans Unicode"/>
              </w:rPr>
            </w:pPr>
            <w:r>
              <w:rPr>
                <w:rFonts w:eastAsia="Lucida Sans Unicode"/>
              </w:rPr>
              <w:t>62</w:t>
            </w:r>
          </w:p>
        </w:tc>
      </w:tr>
      <w:tr w:rsidR="00A860F9" w:rsidRPr="00B84A15" w:rsidTr="00B67007">
        <w:tc>
          <w:tcPr>
            <w:tcW w:w="3284" w:type="dxa"/>
          </w:tcPr>
          <w:p w:rsidR="00A860F9" w:rsidRPr="00B84A15" w:rsidRDefault="00A860F9" w:rsidP="00AD796C">
            <w:pPr>
              <w:spacing w:before="0" w:beforeAutospacing="0" w:after="0" w:afterAutospacing="0"/>
              <w:jc w:val="center"/>
            </w:pPr>
            <w:r>
              <w:t>Iš viso</w:t>
            </w:r>
          </w:p>
        </w:tc>
        <w:tc>
          <w:tcPr>
            <w:tcW w:w="6570" w:type="dxa"/>
            <w:gridSpan w:val="2"/>
          </w:tcPr>
          <w:p w:rsidR="00A860F9" w:rsidRDefault="00A860F9" w:rsidP="00A860F9">
            <w:pPr>
              <w:widowControl w:val="0"/>
              <w:suppressAutoHyphens/>
              <w:autoSpaceDE w:val="0"/>
              <w:spacing w:before="0" w:beforeAutospacing="0" w:after="0" w:afterAutospacing="0"/>
              <w:jc w:val="center"/>
              <w:rPr>
                <w:rFonts w:eastAsia="Lucida Sans Unicode"/>
              </w:rPr>
            </w:pPr>
            <w:r>
              <w:rPr>
                <w:rFonts w:eastAsia="Lucida Sans Unicode"/>
              </w:rPr>
              <w:t>511</w:t>
            </w:r>
          </w:p>
        </w:tc>
      </w:tr>
    </w:tbl>
    <w:p w:rsidR="00B84A15" w:rsidRDefault="00B84A15" w:rsidP="00B84A15">
      <w:pPr>
        <w:widowControl w:val="0"/>
        <w:suppressAutoHyphens/>
        <w:autoSpaceDE w:val="0"/>
        <w:spacing w:before="0" w:beforeAutospacing="0" w:after="0" w:afterAutospacing="0"/>
        <w:rPr>
          <w:rFonts w:eastAsia="Lucida Sans Unicode"/>
          <w:b/>
        </w:rPr>
      </w:pPr>
    </w:p>
    <w:p w:rsidR="00B84A15" w:rsidRDefault="00A860F9" w:rsidP="00D8573D">
      <w:pPr>
        <w:widowControl w:val="0"/>
        <w:suppressAutoHyphens/>
        <w:autoSpaceDE w:val="0"/>
        <w:spacing w:before="0" w:beforeAutospacing="0" w:after="0" w:afterAutospacing="0" w:line="360" w:lineRule="auto"/>
        <w:ind w:firstLine="851"/>
        <w:jc w:val="both"/>
        <w:rPr>
          <w:rFonts w:eastAsia="Lucida Sans Unicode"/>
        </w:rPr>
      </w:pPr>
      <w:r w:rsidRPr="00A860F9">
        <w:rPr>
          <w:rFonts w:eastAsia="Lucida Sans Unicode"/>
        </w:rPr>
        <w:t xml:space="preserve">Gimnazijoje mokosi </w:t>
      </w:r>
      <w:r>
        <w:rPr>
          <w:rFonts w:eastAsia="Lucida Sans Unicode"/>
        </w:rPr>
        <w:t>39</w:t>
      </w:r>
      <w:r w:rsidRPr="00A860F9">
        <w:rPr>
          <w:rFonts w:eastAsia="Lucida Sans Unicode"/>
        </w:rPr>
        <w:t xml:space="preserve"> specialiųjų poreikių mokiniai. Jiems teikiama psichologo</w:t>
      </w:r>
      <w:r w:rsidR="00D60698">
        <w:rPr>
          <w:rFonts w:eastAsia="Lucida Sans Unicode"/>
        </w:rPr>
        <w:t>, logopedo ir specialiojo</w:t>
      </w:r>
      <w:r>
        <w:rPr>
          <w:rFonts w:eastAsia="Lucida Sans Unicode"/>
        </w:rPr>
        <w:t xml:space="preserve"> pedagog</w:t>
      </w:r>
      <w:r w:rsidRPr="00A860F9">
        <w:rPr>
          <w:rFonts w:eastAsia="Lucida Sans Unicode"/>
        </w:rPr>
        <w:t xml:space="preserve">o pagalba. </w:t>
      </w:r>
      <w:r w:rsidR="008668C1">
        <w:rPr>
          <w:rFonts w:eastAsia="Lucida Sans Unicode"/>
        </w:rPr>
        <w:t>Vienas mokinys</w:t>
      </w:r>
      <w:r w:rsidRPr="00A860F9">
        <w:rPr>
          <w:rFonts w:eastAsia="Lucida Sans Unicode"/>
        </w:rPr>
        <w:t xml:space="preserve"> </w:t>
      </w:r>
      <w:r w:rsidR="00D60698">
        <w:rPr>
          <w:rFonts w:eastAsia="Lucida Sans Unicode"/>
        </w:rPr>
        <w:t>yra mokomas</w:t>
      </w:r>
      <w:r w:rsidRPr="00A860F9">
        <w:rPr>
          <w:rFonts w:eastAsia="Lucida Sans Unicode"/>
        </w:rPr>
        <w:t xml:space="preserve"> namuose.</w:t>
      </w:r>
    </w:p>
    <w:p w:rsidR="00A860F9" w:rsidRPr="00A860F9" w:rsidRDefault="00A860F9" w:rsidP="00A860F9">
      <w:pPr>
        <w:widowControl w:val="0"/>
        <w:suppressAutoHyphens/>
        <w:autoSpaceDE w:val="0"/>
        <w:spacing w:before="0" w:beforeAutospacing="0" w:after="0" w:afterAutospacing="0"/>
        <w:ind w:firstLine="851"/>
        <w:jc w:val="both"/>
        <w:rPr>
          <w:rFonts w:eastAsia="Lucida Sans Unicode"/>
        </w:rPr>
      </w:pPr>
    </w:p>
    <w:p w:rsidR="00B84A15" w:rsidRDefault="00A860F9" w:rsidP="00A860F9">
      <w:pPr>
        <w:widowControl w:val="0"/>
        <w:numPr>
          <w:ilvl w:val="1"/>
          <w:numId w:val="1"/>
        </w:numPr>
        <w:suppressAutoHyphens/>
        <w:autoSpaceDE w:val="0"/>
        <w:spacing w:before="0" w:beforeAutospacing="0" w:after="0" w:afterAutospacing="0"/>
        <w:ind w:left="426" w:hanging="426"/>
        <w:rPr>
          <w:rFonts w:eastAsia="Lucida Sans Unicode"/>
          <w:b/>
        </w:rPr>
      </w:pPr>
      <w:r w:rsidRPr="00A860F9">
        <w:rPr>
          <w:rFonts w:eastAsia="Lucida Sans Unicode"/>
          <w:b/>
        </w:rPr>
        <w:t>Personalas.</w:t>
      </w:r>
      <w:r>
        <w:rPr>
          <w:rFonts w:eastAsia="Lucida Sans Unicode"/>
          <w:b/>
        </w:rPr>
        <w:t xml:space="preserve">  </w:t>
      </w:r>
    </w:p>
    <w:p w:rsidR="00A860F9" w:rsidRDefault="00A860F9" w:rsidP="00B95F08">
      <w:pPr>
        <w:widowControl w:val="0"/>
        <w:suppressAutoHyphens/>
        <w:autoSpaceDE w:val="0"/>
        <w:spacing w:before="0" w:beforeAutospacing="0" w:after="0" w:afterAutospacing="0"/>
        <w:rPr>
          <w:rFonts w:eastAsia="Lucida Sans Unicode"/>
          <w:b/>
        </w:rPr>
      </w:pPr>
    </w:p>
    <w:tbl>
      <w:tblPr>
        <w:tblStyle w:val="Lentelstinklelis"/>
        <w:tblW w:w="0" w:type="auto"/>
        <w:tblLook w:val="04A0"/>
      </w:tblPr>
      <w:tblGrid>
        <w:gridCol w:w="817"/>
        <w:gridCol w:w="4109"/>
        <w:gridCol w:w="2553"/>
        <w:gridCol w:w="2375"/>
      </w:tblGrid>
      <w:tr w:rsidR="00A860F9" w:rsidRPr="00B95F08" w:rsidTr="00B95F08">
        <w:tc>
          <w:tcPr>
            <w:tcW w:w="817" w:type="dxa"/>
          </w:tcPr>
          <w:p w:rsidR="00A860F9" w:rsidRPr="00B95F08" w:rsidRDefault="00B95F08" w:rsidP="00A860F9">
            <w:pPr>
              <w:widowControl w:val="0"/>
              <w:suppressAutoHyphens/>
              <w:autoSpaceDE w:val="0"/>
              <w:spacing w:before="0" w:beforeAutospacing="0" w:after="0" w:afterAutospacing="0"/>
              <w:rPr>
                <w:rFonts w:eastAsia="Lucida Sans Unicode"/>
              </w:rPr>
            </w:pPr>
            <w:r w:rsidRPr="00B95F08">
              <w:rPr>
                <w:rFonts w:eastAsia="Lucida Sans Unicode"/>
              </w:rPr>
              <w:t>Eil. Nr.</w:t>
            </w:r>
          </w:p>
        </w:tc>
        <w:tc>
          <w:tcPr>
            <w:tcW w:w="4109" w:type="dxa"/>
          </w:tcPr>
          <w:p w:rsidR="00A860F9" w:rsidRPr="00B95F08" w:rsidRDefault="00A860F9" w:rsidP="00A860F9">
            <w:pPr>
              <w:widowControl w:val="0"/>
              <w:suppressAutoHyphens/>
              <w:autoSpaceDE w:val="0"/>
              <w:spacing w:before="0" w:beforeAutospacing="0" w:after="0" w:afterAutospacing="0"/>
              <w:rPr>
                <w:rFonts w:eastAsia="Lucida Sans Unicode"/>
              </w:rPr>
            </w:pPr>
          </w:p>
        </w:tc>
        <w:tc>
          <w:tcPr>
            <w:tcW w:w="2553" w:type="dxa"/>
          </w:tcPr>
          <w:p w:rsidR="00A860F9" w:rsidRPr="00B95F08" w:rsidRDefault="00B95F08" w:rsidP="00A860F9">
            <w:pPr>
              <w:widowControl w:val="0"/>
              <w:suppressAutoHyphens/>
              <w:autoSpaceDE w:val="0"/>
              <w:spacing w:before="0" w:beforeAutospacing="0" w:after="0" w:afterAutospacing="0"/>
              <w:rPr>
                <w:rFonts w:eastAsia="Lucida Sans Unicode"/>
              </w:rPr>
            </w:pPr>
            <w:r>
              <w:rPr>
                <w:rFonts w:eastAsia="Lucida Sans Unicode"/>
              </w:rPr>
              <w:t>2015 – 09 - 01</w:t>
            </w:r>
          </w:p>
        </w:tc>
        <w:tc>
          <w:tcPr>
            <w:tcW w:w="2375" w:type="dxa"/>
          </w:tcPr>
          <w:p w:rsidR="00A860F9" w:rsidRPr="00B95F08" w:rsidRDefault="00B95F08" w:rsidP="00B95F08">
            <w:pPr>
              <w:widowControl w:val="0"/>
              <w:suppressAutoHyphens/>
              <w:autoSpaceDE w:val="0"/>
              <w:spacing w:before="0" w:beforeAutospacing="0" w:after="0" w:afterAutospacing="0"/>
              <w:rPr>
                <w:rFonts w:eastAsia="Lucida Sans Unicode"/>
              </w:rPr>
            </w:pPr>
            <w:r>
              <w:rPr>
                <w:rFonts w:eastAsia="Lucida Sans Unicode"/>
              </w:rPr>
              <w:t>2015 – 12 - 31</w:t>
            </w:r>
          </w:p>
        </w:tc>
      </w:tr>
      <w:tr w:rsidR="00B95F08" w:rsidRPr="00B95F08" w:rsidTr="00B95F08">
        <w:tc>
          <w:tcPr>
            <w:tcW w:w="817" w:type="dxa"/>
          </w:tcPr>
          <w:p w:rsidR="00B95F08" w:rsidRPr="00B95F08" w:rsidRDefault="00B95F08" w:rsidP="00A860F9">
            <w:pPr>
              <w:widowControl w:val="0"/>
              <w:suppressAutoHyphens/>
              <w:autoSpaceDE w:val="0"/>
              <w:spacing w:before="0" w:beforeAutospacing="0" w:after="0" w:afterAutospacing="0"/>
              <w:rPr>
                <w:rFonts w:eastAsia="Lucida Sans Unicode"/>
              </w:rPr>
            </w:pPr>
          </w:p>
        </w:tc>
        <w:tc>
          <w:tcPr>
            <w:tcW w:w="4109" w:type="dxa"/>
          </w:tcPr>
          <w:p w:rsidR="00B95F08" w:rsidRPr="002F4789" w:rsidRDefault="00B95F08" w:rsidP="00B67007">
            <w:pPr>
              <w:pStyle w:val="Default"/>
              <w:spacing w:line="360" w:lineRule="auto"/>
              <w:rPr>
                <w:color w:val="auto"/>
                <w:sz w:val="23"/>
                <w:szCs w:val="23"/>
              </w:rPr>
            </w:pPr>
            <w:r w:rsidRPr="002F4789">
              <w:rPr>
                <w:b/>
                <w:bCs/>
                <w:i/>
                <w:iCs/>
                <w:color w:val="auto"/>
                <w:sz w:val="23"/>
                <w:szCs w:val="23"/>
              </w:rPr>
              <w:t xml:space="preserve">Bendras darbuotojų skaičius </w:t>
            </w:r>
          </w:p>
        </w:tc>
        <w:tc>
          <w:tcPr>
            <w:tcW w:w="2553" w:type="dxa"/>
          </w:tcPr>
          <w:p w:rsidR="00B95F08" w:rsidRPr="00B95F08" w:rsidRDefault="00E928B8" w:rsidP="00A860F9">
            <w:pPr>
              <w:widowControl w:val="0"/>
              <w:suppressAutoHyphens/>
              <w:autoSpaceDE w:val="0"/>
              <w:spacing w:before="0" w:beforeAutospacing="0" w:after="0" w:afterAutospacing="0"/>
              <w:rPr>
                <w:rFonts w:eastAsia="Lucida Sans Unicode"/>
              </w:rPr>
            </w:pPr>
            <w:r>
              <w:rPr>
                <w:rFonts w:eastAsia="Lucida Sans Unicode"/>
              </w:rPr>
              <w:t>70</w:t>
            </w:r>
          </w:p>
        </w:tc>
        <w:tc>
          <w:tcPr>
            <w:tcW w:w="2375" w:type="dxa"/>
          </w:tcPr>
          <w:p w:rsidR="00B95F08" w:rsidRPr="00B95F08" w:rsidRDefault="00E928B8" w:rsidP="00A860F9">
            <w:pPr>
              <w:widowControl w:val="0"/>
              <w:suppressAutoHyphens/>
              <w:autoSpaceDE w:val="0"/>
              <w:spacing w:before="0" w:beforeAutospacing="0" w:after="0" w:afterAutospacing="0"/>
              <w:rPr>
                <w:rFonts w:eastAsia="Lucida Sans Unicode"/>
              </w:rPr>
            </w:pPr>
            <w:r>
              <w:rPr>
                <w:rFonts w:eastAsia="Lucida Sans Unicode"/>
              </w:rPr>
              <w:t>69</w:t>
            </w:r>
          </w:p>
        </w:tc>
      </w:tr>
      <w:tr w:rsidR="00B95F08" w:rsidRPr="00B95F08" w:rsidTr="00B95F08">
        <w:tc>
          <w:tcPr>
            <w:tcW w:w="817" w:type="dxa"/>
          </w:tcPr>
          <w:p w:rsidR="00B95F08" w:rsidRPr="00B95F08" w:rsidRDefault="00B95F08" w:rsidP="00A860F9">
            <w:pPr>
              <w:widowControl w:val="0"/>
              <w:suppressAutoHyphens/>
              <w:autoSpaceDE w:val="0"/>
              <w:spacing w:before="0" w:beforeAutospacing="0" w:after="0" w:afterAutospacing="0"/>
              <w:rPr>
                <w:rFonts w:eastAsia="Lucida Sans Unicode"/>
              </w:rPr>
            </w:pPr>
          </w:p>
        </w:tc>
        <w:tc>
          <w:tcPr>
            <w:tcW w:w="4109" w:type="dxa"/>
          </w:tcPr>
          <w:p w:rsidR="00B95F08" w:rsidRPr="002F4789" w:rsidRDefault="00B95F08" w:rsidP="00B67007">
            <w:pPr>
              <w:pStyle w:val="Default"/>
              <w:spacing w:line="360" w:lineRule="auto"/>
              <w:rPr>
                <w:b/>
                <w:bCs/>
                <w:i/>
                <w:iCs/>
                <w:color w:val="auto"/>
                <w:sz w:val="23"/>
                <w:szCs w:val="23"/>
              </w:rPr>
            </w:pPr>
            <w:r w:rsidRPr="002F4789">
              <w:rPr>
                <w:b/>
                <w:bCs/>
                <w:i/>
                <w:iCs/>
                <w:color w:val="auto"/>
                <w:sz w:val="23"/>
                <w:szCs w:val="23"/>
              </w:rPr>
              <w:t>Techninis personalas</w:t>
            </w:r>
          </w:p>
        </w:tc>
        <w:tc>
          <w:tcPr>
            <w:tcW w:w="2553" w:type="dxa"/>
          </w:tcPr>
          <w:p w:rsidR="00B95F08" w:rsidRPr="00B95F08" w:rsidRDefault="00D60698" w:rsidP="00A860F9">
            <w:pPr>
              <w:widowControl w:val="0"/>
              <w:suppressAutoHyphens/>
              <w:autoSpaceDE w:val="0"/>
              <w:spacing w:before="0" w:beforeAutospacing="0" w:after="0" w:afterAutospacing="0"/>
              <w:rPr>
                <w:rFonts w:eastAsia="Lucida Sans Unicode"/>
              </w:rPr>
            </w:pPr>
            <w:r>
              <w:rPr>
                <w:rFonts w:eastAsia="Lucida Sans Unicode"/>
              </w:rPr>
              <w:t>21</w:t>
            </w:r>
          </w:p>
        </w:tc>
        <w:tc>
          <w:tcPr>
            <w:tcW w:w="2375" w:type="dxa"/>
          </w:tcPr>
          <w:p w:rsidR="00B95F08" w:rsidRPr="00B95F08" w:rsidRDefault="00D60698" w:rsidP="00A860F9">
            <w:pPr>
              <w:widowControl w:val="0"/>
              <w:suppressAutoHyphens/>
              <w:autoSpaceDE w:val="0"/>
              <w:spacing w:before="0" w:beforeAutospacing="0" w:after="0" w:afterAutospacing="0"/>
              <w:rPr>
                <w:rFonts w:eastAsia="Lucida Sans Unicode"/>
              </w:rPr>
            </w:pPr>
            <w:r>
              <w:rPr>
                <w:rFonts w:eastAsia="Lucida Sans Unicode"/>
              </w:rPr>
              <w:t>21</w:t>
            </w:r>
          </w:p>
        </w:tc>
      </w:tr>
      <w:tr w:rsidR="00B95F08" w:rsidRPr="00B95F08" w:rsidTr="00B95F08">
        <w:tc>
          <w:tcPr>
            <w:tcW w:w="817" w:type="dxa"/>
          </w:tcPr>
          <w:p w:rsidR="00B95F08" w:rsidRPr="00B95F08" w:rsidRDefault="00B95F08" w:rsidP="00A860F9">
            <w:pPr>
              <w:widowControl w:val="0"/>
              <w:suppressAutoHyphens/>
              <w:autoSpaceDE w:val="0"/>
              <w:spacing w:before="0" w:beforeAutospacing="0" w:after="0" w:afterAutospacing="0"/>
              <w:rPr>
                <w:rFonts w:eastAsia="Lucida Sans Unicode"/>
              </w:rPr>
            </w:pPr>
          </w:p>
        </w:tc>
        <w:tc>
          <w:tcPr>
            <w:tcW w:w="4109" w:type="dxa"/>
          </w:tcPr>
          <w:p w:rsidR="00B95F08" w:rsidRPr="002F4789" w:rsidRDefault="00B95F08" w:rsidP="00B67007">
            <w:pPr>
              <w:pStyle w:val="Default"/>
              <w:spacing w:line="360" w:lineRule="auto"/>
              <w:rPr>
                <w:color w:val="auto"/>
                <w:sz w:val="23"/>
                <w:szCs w:val="23"/>
              </w:rPr>
            </w:pPr>
            <w:r w:rsidRPr="002F4789">
              <w:rPr>
                <w:color w:val="auto"/>
                <w:sz w:val="23"/>
                <w:szCs w:val="23"/>
              </w:rPr>
              <w:t xml:space="preserve">dirbantys  antraeilėse pareigose </w:t>
            </w:r>
          </w:p>
        </w:tc>
        <w:tc>
          <w:tcPr>
            <w:tcW w:w="2553" w:type="dxa"/>
          </w:tcPr>
          <w:p w:rsidR="00B95F08" w:rsidRPr="00B95F08" w:rsidRDefault="00B95F08" w:rsidP="00A860F9">
            <w:pPr>
              <w:widowControl w:val="0"/>
              <w:suppressAutoHyphens/>
              <w:autoSpaceDE w:val="0"/>
              <w:spacing w:before="0" w:beforeAutospacing="0" w:after="0" w:afterAutospacing="0"/>
              <w:rPr>
                <w:rFonts w:eastAsia="Lucida Sans Unicode"/>
              </w:rPr>
            </w:pPr>
          </w:p>
        </w:tc>
        <w:tc>
          <w:tcPr>
            <w:tcW w:w="2375" w:type="dxa"/>
          </w:tcPr>
          <w:p w:rsidR="00B95F08" w:rsidRPr="00B95F08" w:rsidRDefault="00B95F08" w:rsidP="00A860F9">
            <w:pPr>
              <w:widowControl w:val="0"/>
              <w:suppressAutoHyphens/>
              <w:autoSpaceDE w:val="0"/>
              <w:spacing w:before="0" w:beforeAutospacing="0" w:after="0" w:afterAutospacing="0"/>
              <w:rPr>
                <w:rFonts w:eastAsia="Lucida Sans Unicode"/>
              </w:rPr>
            </w:pPr>
          </w:p>
        </w:tc>
      </w:tr>
      <w:tr w:rsidR="00B95F08" w:rsidRPr="00B95F08" w:rsidTr="00B95F08">
        <w:tc>
          <w:tcPr>
            <w:tcW w:w="817" w:type="dxa"/>
          </w:tcPr>
          <w:p w:rsidR="00B95F08" w:rsidRPr="00B95F08" w:rsidRDefault="00B95F08" w:rsidP="00A860F9">
            <w:pPr>
              <w:widowControl w:val="0"/>
              <w:suppressAutoHyphens/>
              <w:autoSpaceDE w:val="0"/>
              <w:spacing w:before="0" w:beforeAutospacing="0" w:after="0" w:afterAutospacing="0"/>
              <w:rPr>
                <w:rFonts w:eastAsia="Lucida Sans Unicode"/>
              </w:rPr>
            </w:pPr>
          </w:p>
        </w:tc>
        <w:tc>
          <w:tcPr>
            <w:tcW w:w="4109" w:type="dxa"/>
          </w:tcPr>
          <w:p w:rsidR="00B95F08" w:rsidRPr="002F4789" w:rsidRDefault="00B95F08" w:rsidP="00B67007">
            <w:pPr>
              <w:pStyle w:val="Default"/>
              <w:spacing w:line="360" w:lineRule="auto"/>
              <w:rPr>
                <w:color w:val="auto"/>
                <w:sz w:val="23"/>
                <w:szCs w:val="23"/>
              </w:rPr>
            </w:pPr>
            <w:r w:rsidRPr="002F4789">
              <w:rPr>
                <w:b/>
                <w:bCs/>
                <w:i/>
                <w:iCs/>
                <w:color w:val="auto"/>
                <w:sz w:val="23"/>
                <w:szCs w:val="23"/>
              </w:rPr>
              <w:t xml:space="preserve">Pedagoginių darbuotojų skaičius </w:t>
            </w:r>
          </w:p>
        </w:tc>
        <w:tc>
          <w:tcPr>
            <w:tcW w:w="2553" w:type="dxa"/>
          </w:tcPr>
          <w:p w:rsidR="00B95F08" w:rsidRPr="00B95F08" w:rsidRDefault="00D60698" w:rsidP="00A860F9">
            <w:pPr>
              <w:widowControl w:val="0"/>
              <w:suppressAutoHyphens/>
              <w:autoSpaceDE w:val="0"/>
              <w:spacing w:before="0" w:beforeAutospacing="0" w:after="0" w:afterAutospacing="0"/>
              <w:rPr>
                <w:rFonts w:eastAsia="Lucida Sans Unicode"/>
              </w:rPr>
            </w:pPr>
            <w:r>
              <w:rPr>
                <w:rFonts w:eastAsia="Lucida Sans Unicode"/>
              </w:rPr>
              <w:t>49</w:t>
            </w:r>
          </w:p>
        </w:tc>
        <w:tc>
          <w:tcPr>
            <w:tcW w:w="2375" w:type="dxa"/>
          </w:tcPr>
          <w:p w:rsidR="00B95F08" w:rsidRPr="00B95F08" w:rsidRDefault="00D60698" w:rsidP="00A860F9">
            <w:pPr>
              <w:widowControl w:val="0"/>
              <w:suppressAutoHyphens/>
              <w:autoSpaceDE w:val="0"/>
              <w:spacing w:before="0" w:beforeAutospacing="0" w:after="0" w:afterAutospacing="0"/>
              <w:rPr>
                <w:rFonts w:eastAsia="Lucida Sans Unicode"/>
              </w:rPr>
            </w:pPr>
            <w:r>
              <w:rPr>
                <w:rFonts w:eastAsia="Lucida Sans Unicode"/>
              </w:rPr>
              <w:t>48</w:t>
            </w:r>
          </w:p>
        </w:tc>
      </w:tr>
      <w:tr w:rsidR="00B95F08" w:rsidRPr="00B95F08" w:rsidTr="00B95F08">
        <w:tc>
          <w:tcPr>
            <w:tcW w:w="817" w:type="dxa"/>
          </w:tcPr>
          <w:p w:rsidR="00B95F08" w:rsidRPr="00B95F08" w:rsidRDefault="00B95F08" w:rsidP="00A860F9">
            <w:pPr>
              <w:widowControl w:val="0"/>
              <w:suppressAutoHyphens/>
              <w:autoSpaceDE w:val="0"/>
              <w:spacing w:before="0" w:beforeAutospacing="0" w:after="0" w:afterAutospacing="0"/>
              <w:rPr>
                <w:rFonts w:eastAsia="Lucida Sans Unicode"/>
              </w:rPr>
            </w:pPr>
          </w:p>
        </w:tc>
        <w:tc>
          <w:tcPr>
            <w:tcW w:w="4109" w:type="dxa"/>
          </w:tcPr>
          <w:p w:rsidR="00B95F08" w:rsidRPr="002F4789" w:rsidRDefault="00B95F08" w:rsidP="00B67007">
            <w:pPr>
              <w:pStyle w:val="Default"/>
              <w:spacing w:line="360" w:lineRule="auto"/>
              <w:rPr>
                <w:color w:val="auto"/>
                <w:sz w:val="23"/>
                <w:szCs w:val="23"/>
              </w:rPr>
            </w:pPr>
            <w:r w:rsidRPr="002F4789">
              <w:rPr>
                <w:color w:val="auto"/>
                <w:sz w:val="23"/>
                <w:szCs w:val="23"/>
              </w:rPr>
              <w:t xml:space="preserve">Iš jų : </w:t>
            </w:r>
          </w:p>
        </w:tc>
        <w:tc>
          <w:tcPr>
            <w:tcW w:w="2553" w:type="dxa"/>
          </w:tcPr>
          <w:p w:rsidR="00B95F08" w:rsidRPr="00B95F08" w:rsidRDefault="00B95F08" w:rsidP="00A860F9">
            <w:pPr>
              <w:widowControl w:val="0"/>
              <w:suppressAutoHyphens/>
              <w:autoSpaceDE w:val="0"/>
              <w:spacing w:before="0" w:beforeAutospacing="0" w:after="0" w:afterAutospacing="0"/>
              <w:rPr>
                <w:rFonts w:eastAsia="Lucida Sans Unicode"/>
              </w:rPr>
            </w:pPr>
          </w:p>
        </w:tc>
        <w:tc>
          <w:tcPr>
            <w:tcW w:w="2375" w:type="dxa"/>
          </w:tcPr>
          <w:p w:rsidR="00B95F08" w:rsidRPr="00B95F08" w:rsidRDefault="00B95F08" w:rsidP="00A860F9">
            <w:pPr>
              <w:widowControl w:val="0"/>
              <w:suppressAutoHyphens/>
              <w:autoSpaceDE w:val="0"/>
              <w:spacing w:before="0" w:beforeAutospacing="0" w:after="0" w:afterAutospacing="0"/>
              <w:rPr>
                <w:rFonts w:eastAsia="Lucida Sans Unicode"/>
              </w:rPr>
            </w:pPr>
          </w:p>
        </w:tc>
      </w:tr>
      <w:tr w:rsidR="00B95F08" w:rsidRPr="00B95F08" w:rsidTr="00B95F08">
        <w:tc>
          <w:tcPr>
            <w:tcW w:w="817" w:type="dxa"/>
          </w:tcPr>
          <w:p w:rsidR="00B95F08" w:rsidRPr="00B95F08" w:rsidRDefault="00B95F08" w:rsidP="00A860F9">
            <w:pPr>
              <w:widowControl w:val="0"/>
              <w:suppressAutoHyphens/>
              <w:autoSpaceDE w:val="0"/>
              <w:spacing w:before="0" w:beforeAutospacing="0" w:after="0" w:afterAutospacing="0"/>
              <w:rPr>
                <w:rFonts w:eastAsia="Lucida Sans Unicode"/>
              </w:rPr>
            </w:pPr>
          </w:p>
        </w:tc>
        <w:tc>
          <w:tcPr>
            <w:tcW w:w="4109" w:type="dxa"/>
          </w:tcPr>
          <w:p w:rsidR="00B95F08" w:rsidRPr="002F4789" w:rsidRDefault="00B95F08" w:rsidP="00B67007">
            <w:pPr>
              <w:pStyle w:val="Default"/>
              <w:spacing w:line="360" w:lineRule="auto"/>
              <w:rPr>
                <w:color w:val="auto"/>
                <w:sz w:val="23"/>
                <w:szCs w:val="23"/>
              </w:rPr>
            </w:pPr>
            <w:r w:rsidRPr="002F4789">
              <w:rPr>
                <w:color w:val="auto"/>
                <w:sz w:val="23"/>
                <w:szCs w:val="23"/>
              </w:rPr>
              <w:t xml:space="preserve">mokytojų pagrindinėse pareigose </w:t>
            </w:r>
          </w:p>
        </w:tc>
        <w:tc>
          <w:tcPr>
            <w:tcW w:w="2553" w:type="dxa"/>
          </w:tcPr>
          <w:p w:rsidR="00B95F08" w:rsidRPr="00B95F08" w:rsidRDefault="00D60698" w:rsidP="00A860F9">
            <w:pPr>
              <w:widowControl w:val="0"/>
              <w:suppressAutoHyphens/>
              <w:autoSpaceDE w:val="0"/>
              <w:spacing w:before="0" w:beforeAutospacing="0" w:after="0" w:afterAutospacing="0"/>
              <w:rPr>
                <w:rFonts w:eastAsia="Lucida Sans Unicode"/>
              </w:rPr>
            </w:pPr>
            <w:r>
              <w:rPr>
                <w:rFonts w:eastAsia="Lucida Sans Unicode"/>
              </w:rPr>
              <w:t>44</w:t>
            </w:r>
          </w:p>
        </w:tc>
        <w:tc>
          <w:tcPr>
            <w:tcW w:w="2375" w:type="dxa"/>
          </w:tcPr>
          <w:p w:rsidR="00B95F08" w:rsidRPr="00B95F08" w:rsidRDefault="00D60698" w:rsidP="00A860F9">
            <w:pPr>
              <w:widowControl w:val="0"/>
              <w:suppressAutoHyphens/>
              <w:autoSpaceDE w:val="0"/>
              <w:spacing w:before="0" w:beforeAutospacing="0" w:after="0" w:afterAutospacing="0"/>
              <w:rPr>
                <w:rFonts w:eastAsia="Lucida Sans Unicode"/>
              </w:rPr>
            </w:pPr>
            <w:r>
              <w:rPr>
                <w:rFonts w:eastAsia="Lucida Sans Unicode"/>
              </w:rPr>
              <w:t>43</w:t>
            </w:r>
          </w:p>
        </w:tc>
      </w:tr>
      <w:tr w:rsidR="00B95F08" w:rsidRPr="00B95F08" w:rsidTr="00B95F08">
        <w:tc>
          <w:tcPr>
            <w:tcW w:w="817" w:type="dxa"/>
          </w:tcPr>
          <w:p w:rsidR="00B95F08" w:rsidRPr="00B95F08" w:rsidRDefault="00B95F08" w:rsidP="00A860F9">
            <w:pPr>
              <w:widowControl w:val="0"/>
              <w:suppressAutoHyphens/>
              <w:autoSpaceDE w:val="0"/>
              <w:spacing w:before="0" w:beforeAutospacing="0" w:after="0" w:afterAutospacing="0"/>
              <w:rPr>
                <w:rFonts w:eastAsia="Lucida Sans Unicode"/>
              </w:rPr>
            </w:pPr>
          </w:p>
        </w:tc>
        <w:tc>
          <w:tcPr>
            <w:tcW w:w="4109" w:type="dxa"/>
          </w:tcPr>
          <w:p w:rsidR="00B95F08" w:rsidRPr="002F4789" w:rsidRDefault="00B95F08" w:rsidP="00B67007">
            <w:pPr>
              <w:pStyle w:val="Default"/>
              <w:spacing w:line="360" w:lineRule="auto"/>
              <w:rPr>
                <w:color w:val="auto"/>
                <w:sz w:val="23"/>
                <w:szCs w:val="23"/>
              </w:rPr>
            </w:pPr>
            <w:r w:rsidRPr="002F4789">
              <w:rPr>
                <w:color w:val="auto"/>
                <w:sz w:val="23"/>
                <w:szCs w:val="23"/>
              </w:rPr>
              <w:t xml:space="preserve">mokytojų antraeilėse pareigose </w:t>
            </w:r>
          </w:p>
        </w:tc>
        <w:tc>
          <w:tcPr>
            <w:tcW w:w="2553" w:type="dxa"/>
          </w:tcPr>
          <w:p w:rsidR="00B95F08" w:rsidRPr="00B95F08" w:rsidRDefault="00E928B8" w:rsidP="00A860F9">
            <w:pPr>
              <w:widowControl w:val="0"/>
              <w:suppressAutoHyphens/>
              <w:autoSpaceDE w:val="0"/>
              <w:spacing w:before="0" w:beforeAutospacing="0" w:after="0" w:afterAutospacing="0"/>
              <w:rPr>
                <w:rFonts w:eastAsia="Lucida Sans Unicode"/>
              </w:rPr>
            </w:pPr>
            <w:r>
              <w:rPr>
                <w:rFonts w:eastAsia="Lucida Sans Unicode"/>
              </w:rPr>
              <w:t>8</w:t>
            </w:r>
          </w:p>
        </w:tc>
        <w:tc>
          <w:tcPr>
            <w:tcW w:w="2375" w:type="dxa"/>
          </w:tcPr>
          <w:p w:rsidR="00B95F08" w:rsidRPr="00B95F08" w:rsidRDefault="00D60698" w:rsidP="00A860F9">
            <w:pPr>
              <w:widowControl w:val="0"/>
              <w:suppressAutoHyphens/>
              <w:autoSpaceDE w:val="0"/>
              <w:spacing w:before="0" w:beforeAutospacing="0" w:after="0" w:afterAutospacing="0"/>
              <w:rPr>
                <w:rFonts w:eastAsia="Lucida Sans Unicode"/>
              </w:rPr>
            </w:pPr>
            <w:r>
              <w:rPr>
                <w:rFonts w:eastAsia="Lucida Sans Unicode"/>
              </w:rPr>
              <w:t>5</w:t>
            </w:r>
          </w:p>
        </w:tc>
      </w:tr>
      <w:tr w:rsidR="00B95F08" w:rsidRPr="00B95F08" w:rsidTr="00B95F08">
        <w:tc>
          <w:tcPr>
            <w:tcW w:w="817" w:type="dxa"/>
          </w:tcPr>
          <w:p w:rsidR="00B95F08" w:rsidRPr="00B95F08" w:rsidRDefault="00B95F08" w:rsidP="00A860F9">
            <w:pPr>
              <w:widowControl w:val="0"/>
              <w:suppressAutoHyphens/>
              <w:autoSpaceDE w:val="0"/>
              <w:spacing w:before="0" w:beforeAutospacing="0" w:after="0" w:afterAutospacing="0"/>
              <w:rPr>
                <w:rFonts w:eastAsia="Lucida Sans Unicode"/>
              </w:rPr>
            </w:pPr>
          </w:p>
        </w:tc>
        <w:tc>
          <w:tcPr>
            <w:tcW w:w="4109" w:type="dxa"/>
          </w:tcPr>
          <w:p w:rsidR="00B95F08" w:rsidRPr="002F4789" w:rsidRDefault="00B95F08" w:rsidP="00B67007">
            <w:pPr>
              <w:pStyle w:val="Default"/>
              <w:spacing w:line="360" w:lineRule="auto"/>
              <w:rPr>
                <w:color w:val="auto"/>
                <w:sz w:val="23"/>
                <w:szCs w:val="23"/>
              </w:rPr>
            </w:pPr>
            <w:r w:rsidRPr="002F4789">
              <w:rPr>
                <w:b/>
                <w:bCs/>
                <w:i/>
                <w:iCs/>
                <w:color w:val="auto"/>
                <w:sz w:val="23"/>
                <w:szCs w:val="23"/>
              </w:rPr>
              <w:t xml:space="preserve">Atestuotų pedagogų skaičius </w:t>
            </w:r>
          </w:p>
        </w:tc>
        <w:tc>
          <w:tcPr>
            <w:tcW w:w="2553" w:type="dxa"/>
          </w:tcPr>
          <w:p w:rsidR="00B95F08" w:rsidRPr="00B95F08" w:rsidRDefault="00B95F08" w:rsidP="00A860F9">
            <w:pPr>
              <w:widowControl w:val="0"/>
              <w:suppressAutoHyphens/>
              <w:autoSpaceDE w:val="0"/>
              <w:spacing w:before="0" w:beforeAutospacing="0" w:after="0" w:afterAutospacing="0"/>
              <w:rPr>
                <w:rFonts w:eastAsia="Lucida Sans Unicode"/>
              </w:rPr>
            </w:pPr>
          </w:p>
        </w:tc>
        <w:tc>
          <w:tcPr>
            <w:tcW w:w="2375" w:type="dxa"/>
          </w:tcPr>
          <w:p w:rsidR="00B95F08" w:rsidRPr="00B95F08" w:rsidRDefault="00B95F08" w:rsidP="00A860F9">
            <w:pPr>
              <w:widowControl w:val="0"/>
              <w:suppressAutoHyphens/>
              <w:autoSpaceDE w:val="0"/>
              <w:spacing w:before="0" w:beforeAutospacing="0" w:after="0" w:afterAutospacing="0"/>
              <w:rPr>
                <w:rFonts w:eastAsia="Lucida Sans Unicode"/>
              </w:rPr>
            </w:pPr>
          </w:p>
        </w:tc>
      </w:tr>
      <w:tr w:rsidR="00B95F08" w:rsidRPr="00B95F08" w:rsidTr="00B95F08">
        <w:tc>
          <w:tcPr>
            <w:tcW w:w="817" w:type="dxa"/>
          </w:tcPr>
          <w:p w:rsidR="00B95F08" w:rsidRPr="00B95F08" w:rsidRDefault="00B95F08" w:rsidP="00A860F9">
            <w:pPr>
              <w:widowControl w:val="0"/>
              <w:suppressAutoHyphens/>
              <w:autoSpaceDE w:val="0"/>
              <w:spacing w:before="0" w:beforeAutospacing="0" w:after="0" w:afterAutospacing="0"/>
              <w:rPr>
                <w:rFonts w:eastAsia="Lucida Sans Unicode"/>
              </w:rPr>
            </w:pPr>
          </w:p>
        </w:tc>
        <w:tc>
          <w:tcPr>
            <w:tcW w:w="4109" w:type="dxa"/>
          </w:tcPr>
          <w:p w:rsidR="00B95F08" w:rsidRPr="002F4789" w:rsidRDefault="00B95F08" w:rsidP="00B67007">
            <w:pPr>
              <w:pStyle w:val="Default"/>
              <w:rPr>
                <w:b/>
                <w:bCs/>
                <w:i/>
                <w:iCs/>
                <w:color w:val="auto"/>
                <w:sz w:val="23"/>
                <w:szCs w:val="23"/>
              </w:rPr>
            </w:pPr>
            <w:r w:rsidRPr="002F4789">
              <w:rPr>
                <w:color w:val="auto"/>
                <w:sz w:val="23"/>
                <w:szCs w:val="23"/>
              </w:rPr>
              <w:t>Turinčių vyr. mokytojo kvalifikacinę kategoriją</w:t>
            </w:r>
          </w:p>
        </w:tc>
        <w:tc>
          <w:tcPr>
            <w:tcW w:w="2553" w:type="dxa"/>
          </w:tcPr>
          <w:p w:rsidR="00B95F08" w:rsidRPr="00B95F08" w:rsidRDefault="00D60698" w:rsidP="00A860F9">
            <w:pPr>
              <w:widowControl w:val="0"/>
              <w:suppressAutoHyphens/>
              <w:autoSpaceDE w:val="0"/>
              <w:spacing w:before="0" w:beforeAutospacing="0" w:after="0" w:afterAutospacing="0"/>
              <w:rPr>
                <w:rFonts w:eastAsia="Lucida Sans Unicode"/>
              </w:rPr>
            </w:pPr>
            <w:r>
              <w:rPr>
                <w:rFonts w:eastAsia="Lucida Sans Unicode"/>
              </w:rPr>
              <w:t>19</w:t>
            </w:r>
          </w:p>
        </w:tc>
        <w:tc>
          <w:tcPr>
            <w:tcW w:w="2375" w:type="dxa"/>
          </w:tcPr>
          <w:p w:rsidR="00B95F08" w:rsidRPr="00B95F08" w:rsidRDefault="00D60698" w:rsidP="00A860F9">
            <w:pPr>
              <w:widowControl w:val="0"/>
              <w:suppressAutoHyphens/>
              <w:autoSpaceDE w:val="0"/>
              <w:spacing w:before="0" w:beforeAutospacing="0" w:after="0" w:afterAutospacing="0"/>
              <w:rPr>
                <w:rFonts w:eastAsia="Lucida Sans Unicode"/>
              </w:rPr>
            </w:pPr>
            <w:r>
              <w:rPr>
                <w:rFonts w:eastAsia="Lucida Sans Unicode"/>
              </w:rPr>
              <w:t>19</w:t>
            </w:r>
          </w:p>
        </w:tc>
      </w:tr>
      <w:tr w:rsidR="00B95F08" w:rsidRPr="00B95F08" w:rsidTr="00B95F08">
        <w:tc>
          <w:tcPr>
            <w:tcW w:w="817" w:type="dxa"/>
          </w:tcPr>
          <w:p w:rsidR="00B95F08" w:rsidRPr="00B95F08" w:rsidRDefault="00B95F08" w:rsidP="00A860F9">
            <w:pPr>
              <w:widowControl w:val="0"/>
              <w:suppressAutoHyphens/>
              <w:autoSpaceDE w:val="0"/>
              <w:spacing w:before="0" w:beforeAutospacing="0" w:after="0" w:afterAutospacing="0"/>
              <w:rPr>
                <w:rFonts w:eastAsia="Lucida Sans Unicode"/>
              </w:rPr>
            </w:pPr>
          </w:p>
        </w:tc>
        <w:tc>
          <w:tcPr>
            <w:tcW w:w="4109" w:type="dxa"/>
          </w:tcPr>
          <w:p w:rsidR="00B95F08" w:rsidRPr="002F4789" w:rsidRDefault="00B95F08" w:rsidP="00B67007">
            <w:pPr>
              <w:pStyle w:val="Default"/>
              <w:rPr>
                <w:color w:val="auto"/>
                <w:sz w:val="23"/>
                <w:szCs w:val="23"/>
              </w:rPr>
            </w:pPr>
            <w:r w:rsidRPr="002F4789">
              <w:rPr>
                <w:color w:val="auto"/>
                <w:sz w:val="23"/>
                <w:szCs w:val="23"/>
              </w:rPr>
              <w:t>Turinčių metodininko kvalifikacinę kategoriją</w:t>
            </w:r>
          </w:p>
        </w:tc>
        <w:tc>
          <w:tcPr>
            <w:tcW w:w="2553" w:type="dxa"/>
          </w:tcPr>
          <w:p w:rsidR="00B95F08" w:rsidRPr="00B95F08" w:rsidRDefault="00E928B8" w:rsidP="00A860F9">
            <w:pPr>
              <w:widowControl w:val="0"/>
              <w:suppressAutoHyphens/>
              <w:autoSpaceDE w:val="0"/>
              <w:spacing w:before="0" w:beforeAutospacing="0" w:after="0" w:afterAutospacing="0"/>
              <w:rPr>
                <w:rFonts w:eastAsia="Lucida Sans Unicode"/>
              </w:rPr>
            </w:pPr>
            <w:r>
              <w:rPr>
                <w:rFonts w:eastAsia="Lucida Sans Unicode"/>
              </w:rPr>
              <w:t>21</w:t>
            </w:r>
          </w:p>
        </w:tc>
        <w:tc>
          <w:tcPr>
            <w:tcW w:w="2375" w:type="dxa"/>
          </w:tcPr>
          <w:p w:rsidR="00B95F08" w:rsidRPr="00B95F08" w:rsidRDefault="00E928B8" w:rsidP="00A860F9">
            <w:pPr>
              <w:widowControl w:val="0"/>
              <w:suppressAutoHyphens/>
              <w:autoSpaceDE w:val="0"/>
              <w:spacing w:before="0" w:beforeAutospacing="0" w:after="0" w:afterAutospacing="0"/>
              <w:rPr>
                <w:rFonts w:eastAsia="Lucida Sans Unicode"/>
              </w:rPr>
            </w:pPr>
            <w:r>
              <w:rPr>
                <w:rFonts w:eastAsia="Lucida Sans Unicode"/>
              </w:rPr>
              <w:t>21</w:t>
            </w:r>
          </w:p>
        </w:tc>
      </w:tr>
      <w:tr w:rsidR="00B95F08" w:rsidRPr="00B95F08" w:rsidTr="00B95F08">
        <w:tc>
          <w:tcPr>
            <w:tcW w:w="817" w:type="dxa"/>
          </w:tcPr>
          <w:p w:rsidR="00B95F08" w:rsidRPr="00B95F08" w:rsidRDefault="00B95F08" w:rsidP="00A860F9">
            <w:pPr>
              <w:widowControl w:val="0"/>
              <w:suppressAutoHyphens/>
              <w:autoSpaceDE w:val="0"/>
              <w:spacing w:before="0" w:beforeAutospacing="0" w:after="0" w:afterAutospacing="0"/>
              <w:rPr>
                <w:rFonts w:eastAsia="Lucida Sans Unicode"/>
              </w:rPr>
            </w:pPr>
          </w:p>
        </w:tc>
        <w:tc>
          <w:tcPr>
            <w:tcW w:w="4109" w:type="dxa"/>
          </w:tcPr>
          <w:p w:rsidR="00B95F08" w:rsidRPr="002F4789" w:rsidRDefault="00B95F08" w:rsidP="00D60698">
            <w:pPr>
              <w:pStyle w:val="Default"/>
              <w:spacing w:line="360" w:lineRule="auto"/>
              <w:rPr>
                <w:color w:val="auto"/>
                <w:sz w:val="23"/>
                <w:szCs w:val="23"/>
              </w:rPr>
            </w:pPr>
            <w:r w:rsidRPr="002F4789">
              <w:rPr>
                <w:color w:val="auto"/>
                <w:sz w:val="23"/>
                <w:szCs w:val="23"/>
              </w:rPr>
              <w:t xml:space="preserve">Turinčių </w:t>
            </w:r>
            <w:r w:rsidR="00D60698">
              <w:rPr>
                <w:color w:val="auto"/>
                <w:sz w:val="23"/>
                <w:szCs w:val="23"/>
              </w:rPr>
              <w:t>eksperto</w:t>
            </w:r>
            <w:r w:rsidRPr="002F4789">
              <w:rPr>
                <w:color w:val="auto"/>
                <w:sz w:val="23"/>
                <w:szCs w:val="23"/>
              </w:rPr>
              <w:t xml:space="preserve"> kvalifikacinę kategoriją</w:t>
            </w:r>
          </w:p>
        </w:tc>
        <w:tc>
          <w:tcPr>
            <w:tcW w:w="2553" w:type="dxa"/>
          </w:tcPr>
          <w:p w:rsidR="00B95F08" w:rsidRPr="00B95F08" w:rsidRDefault="00D60698" w:rsidP="00A860F9">
            <w:pPr>
              <w:widowControl w:val="0"/>
              <w:suppressAutoHyphens/>
              <w:autoSpaceDE w:val="0"/>
              <w:spacing w:before="0" w:beforeAutospacing="0" w:after="0" w:afterAutospacing="0"/>
              <w:rPr>
                <w:rFonts w:eastAsia="Lucida Sans Unicode"/>
              </w:rPr>
            </w:pPr>
            <w:r>
              <w:rPr>
                <w:rFonts w:eastAsia="Lucida Sans Unicode"/>
              </w:rPr>
              <w:t>1</w:t>
            </w:r>
          </w:p>
        </w:tc>
        <w:tc>
          <w:tcPr>
            <w:tcW w:w="2375" w:type="dxa"/>
          </w:tcPr>
          <w:p w:rsidR="00B95F08" w:rsidRPr="00B95F08" w:rsidRDefault="00D60698" w:rsidP="00A860F9">
            <w:pPr>
              <w:widowControl w:val="0"/>
              <w:suppressAutoHyphens/>
              <w:autoSpaceDE w:val="0"/>
              <w:spacing w:before="0" w:beforeAutospacing="0" w:after="0" w:afterAutospacing="0"/>
              <w:rPr>
                <w:rFonts w:eastAsia="Lucida Sans Unicode"/>
              </w:rPr>
            </w:pPr>
            <w:r>
              <w:rPr>
                <w:rFonts w:eastAsia="Lucida Sans Unicode"/>
              </w:rPr>
              <w:t>1</w:t>
            </w:r>
          </w:p>
        </w:tc>
      </w:tr>
      <w:tr w:rsidR="00D60698" w:rsidRPr="00B95F08" w:rsidTr="00B95F08">
        <w:tc>
          <w:tcPr>
            <w:tcW w:w="817" w:type="dxa"/>
          </w:tcPr>
          <w:p w:rsidR="00D60698" w:rsidRPr="00B95F08" w:rsidRDefault="00D60698" w:rsidP="00D60698">
            <w:pPr>
              <w:widowControl w:val="0"/>
              <w:suppressAutoHyphens/>
              <w:autoSpaceDE w:val="0"/>
              <w:spacing w:before="0" w:beforeAutospacing="0" w:after="0" w:afterAutospacing="0"/>
              <w:rPr>
                <w:rFonts w:eastAsia="Lucida Sans Unicode"/>
              </w:rPr>
            </w:pPr>
          </w:p>
        </w:tc>
        <w:tc>
          <w:tcPr>
            <w:tcW w:w="4109" w:type="dxa"/>
          </w:tcPr>
          <w:p w:rsidR="00D60698" w:rsidRPr="002F4789" w:rsidRDefault="00D60698" w:rsidP="00D60698">
            <w:pPr>
              <w:pStyle w:val="Default"/>
              <w:rPr>
                <w:color w:val="auto"/>
                <w:sz w:val="23"/>
                <w:szCs w:val="23"/>
              </w:rPr>
            </w:pPr>
            <w:r w:rsidRPr="00D60698">
              <w:rPr>
                <w:color w:val="auto"/>
                <w:sz w:val="23"/>
                <w:szCs w:val="23"/>
              </w:rPr>
              <w:t>Turinčių mokytojo kvalifikacinę kategoriją</w:t>
            </w:r>
          </w:p>
        </w:tc>
        <w:tc>
          <w:tcPr>
            <w:tcW w:w="2553" w:type="dxa"/>
          </w:tcPr>
          <w:p w:rsidR="00D60698" w:rsidRDefault="00D60698" w:rsidP="00D60698">
            <w:pPr>
              <w:widowControl w:val="0"/>
              <w:suppressAutoHyphens/>
              <w:autoSpaceDE w:val="0"/>
              <w:spacing w:before="0" w:beforeAutospacing="0" w:after="0" w:afterAutospacing="0"/>
              <w:rPr>
                <w:rFonts w:eastAsia="Lucida Sans Unicode"/>
              </w:rPr>
            </w:pPr>
          </w:p>
          <w:p w:rsidR="00D60698" w:rsidRDefault="00D60698" w:rsidP="00D60698">
            <w:pPr>
              <w:widowControl w:val="0"/>
              <w:suppressAutoHyphens/>
              <w:autoSpaceDE w:val="0"/>
              <w:spacing w:before="0" w:beforeAutospacing="0" w:after="0" w:afterAutospacing="0"/>
              <w:rPr>
                <w:rFonts w:eastAsia="Lucida Sans Unicode"/>
              </w:rPr>
            </w:pPr>
            <w:r>
              <w:rPr>
                <w:rFonts w:eastAsia="Lucida Sans Unicode"/>
              </w:rPr>
              <w:t>0</w:t>
            </w:r>
          </w:p>
        </w:tc>
        <w:tc>
          <w:tcPr>
            <w:tcW w:w="2375" w:type="dxa"/>
          </w:tcPr>
          <w:p w:rsidR="00D60698" w:rsidRDefault="00D60698" w:rsidP="00D60698">
            <w:pPr>
              <w:widowControl w:val="0"/>
              <w:suppressAutoHyphens/>
              <w:autoSpaceDE w:val="0"/>
              <w:spacing w:before="0" w:beforeAutospacing="0" w:after="0" w:afterAutospacing="0"/>
              <w:rPr>
                <w:rFonts w:eastAsia="Lucida Sans Unicode"/>
              </w:rPr>
            </w:pPr>
          </w:p>
          <w:p w:rsidR="00D60698" w:rsidRDefault="00D60698" w:rsidP="00D60698">
            <w:pPr>
              <w:widowControl w:val="0"/>
              <w:suppressAutoHyphens/>
              <w:autoSpaceDE w:val="0"/>
              <w:spacing w:before="0" w:beforeAutospacing="0" w:after="0" w:afterAutospacing="0"/>
              <w:rPr>
                <w:rFonts w:eastAsia="Lucida Sans Unicode"/>
              </w:rPr>
            </w:pPr>
            <w:r>
              <w:rPr>
                <w:rFonts w:eastAsia="Lucida Sans Unicode"/>
              </w:rPr>
              <w:t>0</w:t>
            </w:r>
          </w:p>
        </w:tc>
      </w:tr>
      <w:tr w:rsidR="00B95F08" w:rsidRPr="00B95F08" w:rsidTr="00B95F08">
        <w:tc>
          <w:tcPr>
            <w:tcW w:w="817" w:type="dxa"/>
          </w:tcPr>
          <w:p w:rsidR="00B95F08" w:rsidRPr="00B95F08" w:rsidRDefault="00B95F08" w:rsidP="00A860F9">
            <w:pPr>
              <w:widowControl w:val="0"/>
              <w:suppressAutoHyphens/>
              <w:autoSpaceDE w:val="0"/>
              <w:spacing w:before="0" w:beforeAutospacing="0" w:after="0" w:afterAutospacing="0"/>
              <w:rPr>
                <w:rFonts w:eastAsia="Lucida Sans Unicode"/>
              </w:rPr>
            </w:pPr>
          </w:p>
        </w:tc>
        <w:tc>
          <w:tcPr>
            <w:tcW w:w="4109" w:type="dxa"/>
          </w:tcPr>
          <w:p w:rsidR="00B95F08" w:rsidRPr="002F4789" w:rsidRDefault="00B95F08" w:rsidP="00B67007">
            <w:pPr>
              <w:pStyle w:val="Default"/>
              <w:spacing w:line="360" w:lineRule="auto"/>
              <w:rPr>
                <w:color w:val="auto"/>
                <w:sz w:val="23"/>
                <w:szCs w:val="23"/>
              </w:rPr>
            </w:pPr>
            <w:r w:rsidRPr="002F4789">
              <w:rPr>
                <w:color w:val="auto"/>
                <w:sz w:val="23"/>
                <w:szCs w:val="23"/>
              </w:rPr>
              <w:t>Neatestuotų mokytojų skaičius</w:t>
            </w:r>
          </w:p>
        </w:tc>
        <w:tc>
          <w:tcPr>
            <w:tcW w:w="2553" w:type="dxa"/>
          </w:tcPr>
          <w:p w:rsidR="00B95F08" w:rsidRPr="00B95F08" w:rsidRDefault="00E928B8" w:rsidP="00A860F9">
            <w:pPr>
              <w:widowControl w:val="0"/>
              <w:suppressAutoHyphens/>
              <w:autoSpaceDE w:val="0"/>
              <w:spacing w:before="0" w:beforeAutospacing="0" w:after="0" w:afterAutospacing="0"/>
              <w:rPr>
                <w:rFonts w:eastAsia="Lucida Sans Unicode"/>
              </w:rPr>
            </w:pPr>
            <w:r>
              <w:rPr>
                <w:rFonts w:eastAsia="Lucida Sans Unicode"/>
              </w:rPr>
              <w:t>8</w:t>
            </w:r>
          </w:p>
        </w:tc>
        <w:tc>
          <w:tcPr>
            <w:tcW w:w="2375" w:type="dxa"/>
          </w:tcPr>
          <w:p w:rsidR="00B95F08" w:rsidRPr="00B95F08" w:rsidRDefault="00E928B8" w:rsidP="00A860F9">
            <w:pPr>
              <w:widowControl w:val="0"/>
              <w:suppressAutoHyphens/>
              <w:autoSpaceDE w:val="0"/>
              <w:spacing w:before="0" w:beforeAutospacing="0" w:after="0" w:afterAutospacing="0"/>
              <w:rPr>
                <w:rFonts w:eastAsia="Lucida Sans Unicode"/>
              </w:rPr>
            </w:pPr>
            <w:r>
              <w:rPr>
                <w:rFonts w:eastAsia="Lucida Sans Unicode"/>
              </w:rPr>
              <w:t>7</w:t>
            </w:r>
          </w:p>
        </w:tc>
      </w:tr>
    </w:tbl>
    <w:p w:rsidR="004951CD" w:rsidRDefault="004951CD" w:rsidP="00A860F9">
      <w:pPr>
        <w:widowControl w:val="0"/>
        <w:suppressAutoHyphens/>
        <w:autoSpaceDE w:val="0"/>
        <w:spacing w:before="0" w:beforeAutospacing="0" w:after="0" w:afterAutospacing="0"/>
        <w:rPr>
          <w:rFonts w:eastAsia="Lucida Sans Unicode"/>
          <w:b/>
        </w:rPr>
      </w:pPr>
    </w:p>
    <w:p w:rsidR="00A860F9" w:rsidRDefault="00E928B8" w:rsidP="00E928B8">
      <w:pPr>
        <w:widowControl w:val="0"/>
        <w:numPr>
          <w:ilvl w:val="1"/>
          <w:numId w:val="1"/>
        </w:numPr>
        <w:suppressAutoHyphens/>
        <w:autoSpaceDE w:val="0"/>
        <w:spacing w:before="0" w:beforeAutospacing="0" w:after="0" w:afterAutospacing="0"/>
        <w:ind w:left="426" w:hanging="426"/>
        <w:rPr>
          <w:rFonts w:eastAsia="Lucida Sans Unicode"/>
          <w:b/>
        </w:rPr>
      </w:pPr>
      <w:r w:rsidRPr="00E928B8">
        <w:rPr>
          <w:rFonts w:eastAsia="Lucida Sans Unicode"/>
          <w:b/>
        </w:rPr>
        <w:t>Naudojamos patalpos.</w:t>
      </w:r>
    </w:p>
    <w:p w:rsidR="00E928B8" w:rsidRDefault="00E928B8" w:rsidP="00E928B8">
      <w:pPr>
        <w:widowControl w:val="0"/>
        <w:suppressAutoHyphens/>
        <w:autoSpaceDE w:val="0"/>
        <w:spacing w:before="0" w:beforeAutospacing="0" w:after="0" w:afterAutospacing="0"/>
        <w:ind w:left="426" w:firstLine="425"/>
        <w:rPr>
          <w:rFonts w:eastAsia="Lucida Sans Unicode"/>
          <w:b/>
        </w:rPr>
      </w:pPr>
    </w:p>
    <w:p w:rsidR="00E928B8" w:rsidRPr="00E928B8" w:rsidRDefault="00E928B8" w:rsidP="00E85211">
      <w:pPr>
        <w:widowControl w:val="0"/>
        <w:suppressAutoHyphens/>
        <w:autoSpaceDE w:val="0"/>
        <w:spacing w:before="0" w:beforeAutospacing="0" w:after="0" w:afterAutospacing="0" w:line="360" w:lineRule="auto"/>
        <w:ind w:firstLine="851"/>
        <w:jc w:val="both"/>
        <w:rPr>
          <w:rFonts w:eastAsia="Lucida Sans Unicode"/>
        </w:rPr>
      </w:pPr>
      <w:r w:rsidRPr="00E928B8">
        <w:rPr>
          <w:rFonts w:eastAsia="Lucida Sans Unicode"/>
        </w:rPr>
        <w:t>Skaudvilės gimnazija</w:t>
      </w:r>
      <w:r>
        <w:rPr>
          <w:rFonts w:eastAsia="Lucida Sans Unicode"/>
        </w:rPr>
        <w:t xml:space="preserve"> įsikūrusi renovuotame 4 aukštų pastate ir 3 aukštų priestate su erdvia sporto sale. Bendr</w:t>
      </w:r>
      <w:r w:rsidR="008668C1">
        <w:rPr>
          <w:rFonts w:eastAsia="Lucida Sans Unicode"/>
        </w:rPr>
        <w:t>as patalpų plotas 5453,14 kv. m</w:t>
      </w:r>
      <w:r>
        <w:rPr>
          <w:rFonts w:eastAsia="Lucida Sans Unicode"/>
        </w:rPr>
        <w:t>.</w:t>
      </w:r>
      <w:r w:rsidR="008668C1">
        <w:rPr>
          <w:rFonts w:eastAsia="Lucida Sans Unicode"/>
        </w:rPr>
        <w:t xml:space="preserve"> Visos patalpos yra šildomos.</w:t>
      </w:r>
      <w:r w:rsidR="006D08E5">
        <w:rPr>
          <w:rFonts w:eastAsia="Lucida Sans Unicode"/>
        </w:rPr>
        <w:t xml:space="preserve"> Skaudvilės gimnazija turi Leidimą – higienos pasą, išduotą 2014 m., spalio 16 d.  Patalpos atitinka higieninius</w:t>
      </w:r>
      <w:r w:rsidR="005E6BF5">
        <w:rPr>
          <w:rFonts w:eastAsia="Lucida Sans Unicode"/>
        </w:rPr>
        <w:t xml:space="preserve"> </w:t>
      </w:r>
      <w:r w:rsidR="006D08E5">
        <w:rPr>
          <w:rFonts w:eastAsia="Lucida Sans Unicode"/>
        </w:rPr>
        <w:lastRenderedPageBreak/>
        <w:t xml:space="preserve">reikalavimus. </w:t>
      </w:r>
      <w:r w:rsidR="00E85211" w:rsidRPr="00E85211">
        <w:rPr>
          <w:rFonts w:eastAsia="Lucida Sans Unicode"/>
        </w:rPr>
        <w:t>Yra mokyklos muziejus „Kelias į šviesą“, kuriame yra iškilių, žinomų Lietuvoje mokinių Garbės galerija, sugrįžusių į gimtąją Skaudvilę galerija „Sugrįžę“, gimnazijos istorijos, buvusių mokytojų gyvenimo aprašai, 1950-1960 metų klasė, Lietuvos nusipelniusio rankinio trenerio M.</w:t>
      </w:r>
      <w:r w:rsidR="00E85211">
        <w:rPr>
          <w:rFonts w:eastAsia="Lucida Sans Unicode"/>
        </w:rPr>
        <w:t xml:space="preserve"> </w:t>
      </w:r>
      <w:proofErr w:type="spellStart"/>
      <w:r w:rsidR="00E85211" w:rsidRPr="00E85211">
        <w:rPr>
          <w:rFonts w:eastAsia="Lucida Sans Unicode"/>
        </w:rPr>
        <w:t>Zelbos</w:t>
      </w:r>
      <w:proofErr w:type="spellEnd"/>
      <w:r w:rsidR="00E85211" w:rsidRPr="00E85211">
        <w:rPr>
          <w:rFonts w:eastAsia="Lucida Sans Unicode"/>
        </w:rPr>
        <w:t xml:space="preserve"> „Rankinio k</w:t>
      </w:r>
      <w:r w:rsidR="009859CE">
        <w:rPr>
          <w:rFonts w:eastAsia="Lucida Sans Unicode"/>
        </w:rPr>
        <w:t>l</w:t>
      </w:r>
      <w:r w:rsidR="00E85211" w:rsidRPr="00E85211">
        <w:rPr>
          <w:rFonts w:eastAsia="Lucida Sans Unicode"/>
        </w:rPr>
        <w:t xml:space="preserve">ubo ekspozicija“, </w:t>
      </w:r>
      <w:r w:rsidR="009859CE">
        <w:rPr>
          <w:rFonts w:eastAsia="Lucida Sans Unicode"/>
        </w:rPr>
        <w:t>mokinių t</w:t>
      </w:r>
      <w:r w:rsidR="00E85211">
        <w:rPr>
          <w:rFonts w:eastAsia="Lucida Sans Unicode"/>
        </w:rPr>
        <w:t>rofėjų</w:t>
      </w:r>
      <w:r w:rsidR="009859CE">
        <w:rPr>
          <w:rFonts w:eastAsia="Lucida Sans Unicode"/>
        </w:rPr>
        <w:t xml:space="preserve">, pasiekimų </w:t>
      </w:r>
      <w:r w:rsidR="00E85211">
        <w:rPr>
          <w:rFonts w:eastAsia="Lucida Sans Unicode"/>
        </w:rPr>
        <w:t>ekspozicijos.</w:t>
      </w:r>
      <w:r w:rsidR="00E85211" w:rsidRPr="00E85211">
        <w:rPr>
          <w:rFonts w:eastAsia="Lucida Sans Unicode"/>
        </w:rPr>
        <w:t xml:space="preserve"> </w:t>
      </w:r>
      <w:r w:rsidR="009859CE">
        <w:rPr>
          <w:rFonts w:eastAsia="Lucida Sans Unicode"/>
        </w:rPr>
        <w:t xml:space="preserve">Dailininkas, ekslibrisų kūrėjas, keliautojas A.Čepauskas padovanojo gimnazijai per 500 savo darbų. </w:t>
      </w:r>
      <w:r w:rsidR="00E85211">
        <w:rPr>
          <w:rFonts w:eastAsia="Lucida Sans Unicode"/>
        </w:rPr>
        <w:t>Rengiama</w:t>
      </w:r>
      <w:r w:rsidR="009859CE">
        <w:rPr>
          <w:rFonts w:eastAsia="Lucida Sans Unicode"/>
        </w:rPr>
        <w:t xml:space="preserve"> A.Čepausko dailės galerija.</w:t>
      </w:r>
      <w:r w:rsidR="00E85211" w:rsidRPr="00E85211">
        <w:rPr>
          <w:rFonts w:eastAsia="Lucida Sans Unicode"/>
        </w:rPr>
        <w:t xml:space="preserve"> </w:t>
      </w:r>
    </w:p>
    <w:p w:rsidR="00E928B8" w:rsidRDefault="00E928B8" w:rsidP="00E928B8">
      <w:pPr>
        <w:widowControl w:val="0"/>
        <w:suppressAutoHyphens/>
        <w:autoSpaceDE w:val="0"/>
        <w:spacing w:before="0" w:beforeAutospacing="0" w:after="0" w:afterAutospacing="0"/>
        <w:ind w:left="426"/>
        <w:rPr>
          <w:rFonts w:eastAsia="Lucida Sans Unicode"/>
          <w:b/>
        </w:rPr>
      </w:pPr>
    </w:p>
    <w:p w:rsidR="001E28CF" w:rsidRPr="001E28CF" w:rsidRDefault="001E28CF" w:rsidP="001E28CF">
      <w:pPr>
        <w:widowControl w:val="0"/>
        <w:numPr>
          <w:ilvl w:val="1"/>
          <w:numId w:val="1"/>
        </w:numPr>
        <w:suppressAutoHyphens/>
        <w:autoSpaceDE w:val="0"/>
        <w:spacing w:before="0" w:beforeAutospacing="0" w:after="0" w:afterAutospacing="0"/>
        <w:ind w:left="426" w:hanging="426"/>
        <w:rPr>
          <w:rFonts w:eastAsia="Lucida Sans Unicode"/>
          <w:b/>
        </w:rPr>
      </w:pPr>
      <w:r w:rsidRPr="001E28CF">
        <w:rPr>
          <w:b/>
          <w:color w:val="000000"/>
        </w:rPr>
        <w:t>Asignavimų naudojimas 2015 m.</w:t>
      </w:r>
    </w:p>
    <w:p w:rsidR="001E28CF" w:rsidRDefault="001E28CF" w:rsidP="001E28CF">
      <w:pPr>
        <w:autoSpaceDE w:val="0"/>
        <w:spacing w:line="360" w:lineRule="auto"/>
        <w:ind w:firstLine="709"/>
        <w:jc w:val="both"/>
        <w:rPr>
          <w:b/>
          <w:sz w:val="28"/>
          <w:szCs w:val="28"/>
        </w:rPr>
      </w:pPr>
      <w:r>
        <w:t>2015 m.</w:t>
      </w:r>
      <w:r>
        <w:rPr>
          <w:color w:val="00B0F0"/>
        </w:rPr>
        <w:t xml:space="preserve"> </w:t>
      </w:r>
      <w:r w:rsidR="00AD40BC">
        <w:t xml:space="preserve">buvo gauta 816235,83 </w:t>
      </w:r>
      <w:proofErr w:type="spellStart"/>
      <w:r w:rsidR="00AD40BC">
        <w:t>Eur</w:t>
      </w:r>
      <w:proofErr w:type="spellEnd"/>
      <w:r w:rsidR="00AD40BC">
        <w:t xml:space="preserve"> </w:t>
      </w:r>
      <w:r>
        <w:t>asignavimų ir šios lėšos buvo panaudotos pagal tikslinę paskirtį.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820"/>
      </w:tblGrid>
      <w:tr w:rsidR="001E28CF" w:rsidTr="001E28CF">
        <w:tc>
          <w:tcPr>
            <w:tcW w:w="4927"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rPr>
                <w:rFonts w:eastAsia="Calibri"/>
                <w:b/>
                <w:lang w:eastAsia="en-US"/>
              </w:rPr>
            </w:pPr>
            <w:r>
              <w:rPr>
                <w:rFonts w:eastAsia="Calibri"/>
                <w:b/>
                <w:lang w:eastAsia="en-US"/>
              </w:rPr>
              <w:t>Mokinio krepšelio reikmės</w:t>
            </w:r>
          </w:p>
        </w:tc>
        <w:tc>
          <w:tcPr>
            <w:tcW w:w="4820"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rPr>
                <w:rFonts w:eastAsia="Calibri"/>
                <w:b/>
                <w:lang w:eastAsia="en-US"/>
              </w:rPr>
            </w:pPr>
            <w:r>
              <w:rPr>
                <w:rFonts w:eastAsia="Calibri"/>
                <w:b/>
                <w:lang w:eastAsia="en-US"/>
              </w:rPr>
              <w:t>Asignavimų planas 2015 m. (</w:t>
            </w:r>
            <w:proofErr w:type="spellStart"/>
            <w:r>
              <w:rPr>
                <w:b/>
                <w:lang w:eastAsia="en-US"/>
              </w:rPr>
              <w:t>Eur</w:t>
            </w:r>
            <w:proofErr w:type="spellEnd"/>
            <w:r>
              <w:rPr>
                <w:rFonts w:eastAsia="Calibri"/>
                <w:b/>
                <w:lang w:eastAsia="en-US"/>
              </w:rPr>
              <w:t xml:space="preserve">) </w:t>
            </w:r>
          </w:p>
        </w:tc>
      </w:tr>
      <w:tr w:rsidR="001E28CF" w:rsidTr="001E28CF">
        <w:trPr>
          <w:trHeight w:val="294"/>
        </w:trPr>
        <w:tc>
          <w:tcPr>
            <w:tcW w:w="4927"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rPr>
                <w:rFonts w:eastAsia="Calibri"/>
                <w:lang w:eastAsia="en-US"/>
              </w:rPr>
            </w:pPr>
            <w:r>
              <w:rPr>
                <w:rFonts w:eastAsia="Calibri"/>
                <w:lang w:eastAsia="en-US"/>
              </w:rPr>
              <w:t xml:space="preserve">Darbo užmokestis ir socialinis draudimas </w:t>
            </w:r>
          </w:p>
        </w:tc>
        <w:tc>
          <w:tcPr>
            <w:tcW w:w="4820"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jc w:val="center"/>
              <w:rPr>
                <w:rFonts w:eastAsia="Calibri"/>
                <w:lang w:eastAsia="en-US"/>
              </w:rPr>
            </w:pPr>
            <w:r>
              <w:rPr>
                <w:rFonts w:eastAsia="Calibri"/>
                <w:lang w:eastAsia="en-US"/>
              </w:rPr>
              <w:t>578050</w:t>
            </w:r>
          </w:p>
        </w:tc>
      </w:tr>
      <w:tr w:rsidR="001E28CF" w:rsidTr="001E28CF">
        <w:tc>
          <w:tcPr>
            <w:tcW w:w="4927"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rPr>
                <w:rFonts w:eastAsia="Calibri"/>
                <w:lang w:eastAsia="en-US"/>
              </w:rPr>
            </w:pPr>
            <w:r>
              <w:rPr>
                <w:rFonts w:eastAsia="Calibri"/>
                <w:lang w:eastAsia="en-US"/>
              </w:rPr>
              <w:t>Vadovėliai ir mokymo priemonės</w:t>
            </w:r>
          </w:p>
        </w:tc>
        <w:tc>
          <w:tcPr>
            <w:tcW w:w="4820"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jc w:val="center"/>
              <w:rPr>
                <w:rFonts w:eastAsia="Calibri"/>
                <w:lang w:eastAsia="en-US"/>
              </w:rPr>
            </w:pPr>
            <w:r>
              <w:rPr>
                <w:rFonts w:eastAsia="Calibri"/>
                <w:lang w:eastAsia="en-US"/>
              </w:rPr>
              <w:t>8490</w:t>
            </w:r>
          </w:p>
        </w:tc>
      </w:tr>
      <w:tr w:rsidR="001E28CF" w:rsidTr="001E28CF">
        <w:tc>
          <w:tcPr>
            <w:tcW w:w="4927"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rPr>
                <w:rFonts w:eastAsia="Calibri"/>
                <w:lang w:eastAsia="en-US"/>
              </w:rPr>
            </w:pPr>
            <w:r>
              <w:rPr>
                <w:rFonts w:eastAsia="Calibri"/>
                <w:lang w:eastAsia="en-US"/>
              </w:rPr>
              <w:t>Kvalifikacijos tobulinimas</w:t>
            </w:r>
          </w:p>
        </w:tc>
        <w:tc>
          <w:tcPr>
            <w:tcW w:w="4820"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jc w:val="center"/>
              <w:rPr>
                <w:rFonts w:eastAsia="Calibri"/>
                <w:lang w:eastAsia="en-US"/>
              </w:rPr>
            </w:pPr>
            <w:r>
              <w:rPr>
                <w:rFonts w:eastAsia="Calibri"/>
                <w:lang w:eastAsia="en-US"/>
              </w:rPr>
              <w:t>1353</w:t>
            </w:r>
          </w:p>
        </w:tc>
      </w:tr>
      <w:tr w:rsidR="001E28CF" w:rsidTr="001E28CF">
        <w:tc>
          <w:tcPr>
            <w:tcW w:w="4927"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rPr>
                <w:rFonts w:eastAsia="Calibri"/>
                <w:lang w:eastAsia="en-US"/>
              </w:rPr>
            </w:pPr>
            <w:r>
              <w:rPr>
                <w:rFonts w:eastAsia="Calibri"/>
                <w:lang w:eastAsia="en-US"/>
              </w:rPr>
              <w:t>Kitos prekės ir paslaugos</w:t>
            </w:r>
          </w:p>
        </w:tc>
        <w:tc>
          <w:tcPr>
            <w:tcW w:w="4820"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jc w:val="center"/>
              <w:rPr>
                <w:rFonts w:eastAsia="Calibri"/>
                <w:lang w:eastAsia="en-US"/>
              </w:rPr>
            </w:pPr>
            <w:r>
              <w:rPr>
                <w:rFonts w:eastAsia="Calibri"/>
                <w:lang w:eastAsia="en-US"/>
              </w:rPr>
              <w:t>1606</w:t>
            </w:r>
          </w:p>
        </w:tc>
      </w:tr>
      <w:tr w:rsidR="001E28CF" w:rsidTr="001E28CF">
        <w:tc>
          <w:tcPr>
            <w:tcW w:w="4927"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rPr>
                <w:rFonts w:eastAsia="Calibri"/>
                <w:b/>
                <w:lang w:eastAsia="en-US"/>
              </w:rPr>
            </w:pPr>
            <w:r>
              <w:rPr>
                <w:rFonts w:eastAsia="Calibri"/>
                <w:b/>
                <w:lang w:eastAsia="en-US"/>
              </w:rPr>
              <w:t>Iš viso</w:t>
            </w:r>
          </w:p>
        </w:tc>
        <w:tc>
          <w:tcPr>
            <w:tcW w:w="4820" w:type="dxa"/>
            <w:tcBorders>
              <w:top w:val="single" w:sz="4" w:space="0" w:color="auto"/>
              <w:left w:val="single" w:sz="4" w:space="0" w:color="auto"/>
              <w:bottom w:val="single" w:sz="4" w:space="0" w:color="auto"/>
              <w:right w:val="single" w:sz="4" w:space="0" w:color="auto"/>
            </w:tcBorders>
            <w:hideMark/>
          </w:tcPr>
          <w:p w:rsidR="001E28CF" w:rsidRDefault="00D6136C">
            <w:pPr>
              <w:spacing w:line="360" w:lineRule="auto"/>
              <w:jc w:val="center"/>
              <w:rPr>
                <w:rFonts w:eastAsia="Calibri"/>
                <w:b/>
                <w:lang w:eastAsia="en-US"/>
              </w:rPr>
            </w:pPr>
            <w:r>
              <w:rPr>
                <w:rFonts w:eastAsia="Calibri"/>
                <w:b/>
                <w:lang w:eastAsia="en-US"/>
              </w:rPr>
              <w:fldChar w:fldCharType="begin"/>
            </w:r>
            <w:r w:rsidR="001E28CF">
              <w:rPr>
                <w:rFonts w:eastAsia="Calibri"/>
                <w:b/>
                <w:lang w:eastAsia="en-US"/>
              </w:rPr>
              <w:instrText xml:space="preserve"> =SUM(ABOVE) </w:instrText>
            </w:r>
            <w:r>
              <w:rPr>
                <w:rFonts w:eastAsia="Calibri"/>
                <w:b/>
                <w:lang w:eastAsia="en-US"/>
              </w:rPr>
              <w:fldChar w:fldCharType="separate"/>
            </w:r>
            <w:r w:rsidR="001E28CF">
              <w:rPr>
                <w:rFonts w:eastAsia="Calibri"/>
                <w:b/>
                <w:noProof/>
                <w:lang w:eastAsia="en-US"/>
              </w:rPr>
              <w:t>589499</w:t>
            </w:r>
            <w:r>
              <w:rPr>
                <w:rFonts w:eastAsia="Calibri"/>
                <w:b/>
                <w:lang w:eastAsia="en-US"/>
              </w:rPr>
              <w:fldChar w:fldCharType="end"/>
            </w:r>
          </w:p>
        </w:tc>
      </w:tr>
    </w:tbl>
    <w:p w:rsidR="001E28CF" w:rsidRDefault="001E28CF" w:rsidP="001E28CF">
      <w:pPr>
        <w:rPr>
          <w:rFonts w:eastAsia="Calibri"/>
          <w:b/>
          <w:lang w:eastAsia="en-US"/>
        </w:rPr>
      </w:pPr>
      <w:r>
        <w:rPr>
          <w:rFonts w:eastAsia="Calibri"/>
          <w:b/>
          <w:lang w:eastAsia="en-US"/>
        </w:rPr>
        <w:t>Savivaldybės biudžeto lėšos ir jų naudojimas.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820"/>
      </w:tblGrid>
      <w:tr w:rsidR="001E28CF" w:rsidTr="001E28CF">
        <w:tc>
          <w:tcPr>
            <w:tcW w:w="4927"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rPr>
                <w:rFonts w:eastAsia="Calibri"/>
                <w:b/>
                <w:lang w:eastAsia="en-US"/>
              </w:rPr>
            </w:pPr>
            <w:r>
              <w:rPr>
                <w:rFonts w:eastAsia="Calibri"/>
                <w:b/>
                <w:lang w:eastAsia="en-US"/>
              </w:rPr>
              <w:t xml:space="preserve">Asignavimų paskirtis </w:t>
            </w:r>
          </w:p>
        </w:tc>
        <w:tc>
          <w:tcPr>
            <w:tcW w:w="4820"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rPr>
                <w:rFonts w:eastAsia="Calibri"/>
                <w:b/>
                <w:lang w:eastAsia="en-US"/>
              </w:rPr>
            </w:pPr>
            <w:r>
              <w:rPr>
                <w:rFonts w:eastAsia="Calibri"/>
                <w:b/>
                <w:lang w:eastAsia="en-US"/>
              </w:rPr>
              <w:t>Asignavimų planas (</w:t>
            </w:r>
            <w:proofErr w:type="spellStart"/>
            <w:r>
              <w:rPr>
                <w:b/>
                <w:lang w:eastAsia="en-US"/>
              </w:rPr>
              <w:t>Eur</w:t>
            </w:r>
            <w:proofErr w:type="spellEnd"/>
            <w:r>
              <w:rPr>
                <w:rFonts w:eastAsia="Calibri"/>
                <w:b/>
                <w:lang w:eastAsia="en-US"/>
              </w:rPr>
              <w:t>)</w:t>
            </w:r>
          </w:p>
        </w:tc>
      </w:tr>
      <w:tr w:rsidR="001E28CF" w:rsidTr="001E28CF">
        <w:trPr>
          <w:trHeight w:val="294"/>
        </w:trPr>
        <w:tc>
          <w:tcPr>
            <w:tcW w:w="4927"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rPr>
                <w:rFonts w:eastAsia="Calibri"/>
                <w:lang w:eastAsia="en-US"/>
              </w:rPr>
            </w:pPr>
            <w:r>
              <w:rPr>
                <w:rFonts w:eastAsia="Calibri"/>
                <w:lang w:eastAsia="en-US"/>
              </w:rPr>
              <w:t xml:space="preserve">Darbo užmokestis ir socialinis draudimas </w:t>
            </w:r>
          </w:p>
        </w:tc>
        <w:tc>
          <w:tcPr>
            <w:tcW w:w="4820"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jc w:val="center"/>
              <w:rPr>
                <w:rFonts w:eastAsia="Calibri"/>
                <w:lang w:eastAsia="en-US"/>
              </w:rPr>
            </w:pPr>
            <w:r>
              <w:rPr>
                <w:rFonts w:eastAsia="Calibri"/>
                <w:lang w:eastAsia="en-US"/>
              </w:rPr>
              <w:t>120326</w:t>
            </w:r>
          </w:p>
        </w:tc>
      </w:tr>
      <w:tr w:rsidR="001E28CF" w:rsidTr="001E28CF">
        <w:tc>
          <w:tcPr>
            <w:tcW w:w="4927"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rPr>
                <w:rFonts w:eastAsia="Calibri"/>
                <w:lang w:eastAsia="en-US"/>
              </w:rPr>
            </w:pPr>
            <w:r>
              <w:rPr>
                <w:rFonts w:eastAsia="Calibri"/>
                <w:lang w:eastAsia="en-US"/>
              </w:rPr>
              <w:t>Prekių ir paslaugų naudojimas</w:t>
            </w:r>
          </w:p>
        </w:tc>
        <w:tc>
          <w:tcPr>
            <w:tcW w:w="4820"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jc w:val="center"/>
              <w:rPr>
                <w:rFonts w:eastAsia="Calibri"/>
                <w:lang w:eastAsia="en-US"/>
              </w:rPr>
            </w:pPr>
            <w:r>
              <w:rPr>
                <w:rFonts w:eastAsia="Calibri"/>
                <w:lang w:eastAsia="en-US"/>
              </w:rPr>
              <w:t>81066</w:t>
            </w:r>
          </w:p>
        </w:tc>
      </w:tr>
      <w:tr w:rsidR="001E28CF" w:rsidTr="001E28CF">
        <w:tc>
          <w:tcPr>
            <w:tcW w:w="4927"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rPr>
                <w:rFonts w:eastAsia="Calibri"/>
                <w:lang w:eastAsia="en-US"/>
              </w:rPr>
            </w:pPr>
            <w:r>
              <w:rPr>
                <w:rFonts w:eastAsia="Calibri"/>
                <w:lang w:eastAsia="en-US"/>
              </w:rPr>
              <w:t>Kitos išlaidos</w:t>
            </w:r>
          </w:p>
        </w:tc>
        <w:tc>
          <w:tcPr>
            <w:tcW w:w="4820"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jc w:val="center"/>
              <w:rPr>
                <w:rFonts w:eastAsia="Calibri"/>
                <w:b/>
                <w:lang w:eastAsia="en-US"/>
              </w:rPr>
            </w:pPr>
            <w:r>
              <w:rPr>
                <w:rFonts w:eastAsia="Calibri"/>
                <w:b/>
                <w:lang w:eastAsia="en-US"/>
              </w:rPr>
              <w:t>2456</w:t>
            </w:r>
          </w:p>
        </w:tc>
      </w:tr>
      <w:tr w:rsidR="001E28CF" w:rsidTr="001E28CF">
        <w:tc>
          <w:tcPr>
            <w:tcW w:w="4927"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rPr>
                <w:rFonts w:eastAsia="Calibri"/>
                <w:b/>
                <w:lang w:eastAsia="en-US"/>
              </w:rPr>
            </w:pPr>
            <w:r>
              <w:rPr>
                <w:rFonts w:eastAsia="Calibri"/>
                <w:b/>
                <w:lang w:eastAsia="en-US"/>
              </w:rPr>
              <w:t>Iš viso</w:t>
            </w:r>
          </w:p>
        </w:tc>
        <w:tc>
          <w:tcPr>
            <w:tcW w:w="4820" w:type="dxa"/>
            <w:tcBorders>
              <w:top w:val="single" w:sz="4" w:space="0" w:color="auto"/>
              <w:left w:val="single" w:sz="4" w:space="0" w:color="auto"/>
              <w:bottom w:val="single" w:sz="4" w:space="0" w:color="auto"/>
              <w:right w:val="single" w:sz="4" w:space="0" w:color="auto"/>
            </w:tcBorders>
            <w:hideMark/>
          </w:tcPr>
          <w:p w:rsidR="001E28CF" w:rsidRDefault="00D6136C">
            <w:pPr>
              <w:spacing w:line="360" w:lineRule="auto"/>
              <w:jc w:val="center"/>
              <w:rPr>
                <w:rFonts w:eastAsia="Calibri"/>
                <w:b/>
                <w:lang w:eastAsia="en-US"/>
              </w:rPr>
            </w:pPr>
            <w:r>
              <w:rPr>
                <w:rFonts w:eastAsia="Calibri"/>
                <w:b/>
                <w:lang w:eastAsia="en-US"/>
              </w:rPr>
              <w:fldChar w:fldCharType="begin"/>
            </w:r>
            <w:r w:rsidR="001E28CF">
              <w:rPr>
                <w:rFonts w:eastAsia="Calibri"/>
                <w:b/>
                <w:lang w:eastAsia="en-US"/>
              </w:rPr>
              <w:instrText xml:space="preserve"> =SUM(ABOVE) </w:instrText>
            </w:r>
            <w:r>
              <w:rPr>
                <w:rFonts w:eastAsia="Calibri"/>
                <w:b/>
                <w:lang w:eastAsia="en-US"/>
              </w:rPr>
              <w:fldChar w:fldCharType="separate"/>
            </w:r>
            <w:r w:rsidR="001E28CF">
              <w:rPr>
                <w:rFonts w:eastAsia="Calibri"/>
                <w:b/>
                <w:noProof/>
                <w:lang w:eastAsia="en-US"/>
              </w:rPr>
              <w:t>203848</w:t>
            </w:r>
            <w:r>
              <w:rPr>
                <w:rFonts w:eastAsia="Calibri"/>
                <w:b/>
                <w:lang w:eastAsia="en-US"/>
              </w:rPr>
              <w:fldChar w:fldCharType="end"/>
            </w:r>
          </w:p>
        </w:tc>
      </w:tr>
    </w:tbl>
    <w:p w:rsidR="001E28CF" w:rsidRDefault="001E28CF" w:rsidP="001E28CF">
      <w:pPr>
        <w:rPr>
          <w:rFonts w:eastAsia="Calibri"/>
          <w:b/>
          <w:lang w:eastAsia="en-US"/>
        </w:rPr>
      </w:pPr>
      <w:r>
        <w:rPr>
          <w:rFonts w:eastAsia="Calibri"/>
          <w:b/>
          <w:lang w:eastAsia="en-US"/>
        </w:rPr>
        <w:t>Kitos lėšos.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820"/>
      </w:tblGrid>
      <w:tr w:rsidR="001E28CF" w:rsidTr="001E28CF">
        <w:tc>
          <w:tcPr>
            <w:tcW w:w="4927"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rPr>
                <w:rFonts w:eastAsia="Calibri"/>
                <w:b/>
                <w:lang w:eastAsia="en-US"/>
              </w:rPr>
            </w:pPr>
            <w:r>
              <w:rPr>
                <w:rFonts w:eastAsia="Calibri"/>
                <w:b/>
                <w:lang w:eastAsia="en-US"/>
              </w:rPr>
              <w:t>Šaltiniai</w:t>
            </w:r>
          </w:p>
        </w:tc>
        <w:tc>
          <w:tcPr>
            <w:tcW w:w="4820"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rPr>
                <w:rFonts w:eastAsia="Calibri"/>
                <w:b/>
                <w:lang w:eastAsia="en-US"/>
              </w:rPr>
            </w:pPr>
            <w:r>
              <w:rPr>
                <w:rFonts w:eastAsia="Calibri"/>
                <w:b/>
                <w:lang w:eastAsia="en-US"/>
              </w:rPr>
              <w:t>Gautos ir panaudotos lėšos (</w:t>
            </w:r>
            <w:proofErr w:type="spellStart"/>
            <w:r>
              <w:rPr>
                <w:b/>
                <w:lang w:eastAsia="en-US"/>
              </w:rPr>
              <w:t>Eur</w:t>
            </w:r>
            <w:proofErr w:type="spellEnd"/>
            <w:r>
              <w:rPr>
                <w:rFonts w:eastAsia="Calibri"/>
                <w:b/>
                <w:lang w:eastAsia="en-US"/>
              </w:rPr>
              <w:t xml:space="preserve">) </w:t>
            </w:r>
          </w:p>
        </w:tc>
      </w:tr>
      <w:tr w:rsidR="001E28CF" w:rsidTr="001E28CF">
        <w:trPr>
          <w:trHeight w:val="294"/>
        </w:trPr>
        <w:tc>
          <w:tcPr>
            <w:tcW w:w="4927"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rPr>
                <w:rFonts w:eastAsia="Calibri"/>
                <w:lang w:eastAsia="en-US"/>
              </w:rPr>
            </w:pPr>
            <w:r>
              <w:rPr>
                <w:rFonts w:eastAsia="Calibri"/>
                <w:lang w:eastAsia="en-US"/>
              </w:rPr>
              <w:t xml:space="preserve">Paramos lėšos (2 proc.) </w:t>
            </w:r>
          </w:p>
        </w:tc>
        <w:tc>
          <w:tcPr>
            <w:tcW w:w="4820"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jc w:val="center"/>
              <w:rPr>
                <w:rFonts w:eastAsia="Calibri"/>
                <w:lang w:eastAsia="en-US"/>
              </w:rPr>
            </w:pPr>
            <w:r>
              <w:rPr>
                <w:rFonts w:eastAsia="Calibri"/>
                <w:lang w:eastAsia="en-US"/>
              </w:rPr>
              <w:t>1517,78</w:t>
            </w:r>
          </w:p>
        </w:tc>
      </w:tr>
      <w:tr w:rsidR="001E28CF" w:rsidTr="001E28CF">
        <w:tc>
          <w:tcPr>
            <w:tcW w:w="4927"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rPr>
                <w:rFonts w:eastAsia="Calibri"/>
                <w:lang w:eastAsia="en-US"/>
              </w:rPr>
            </w:pPr>
            <w:r>
              <w:rPr>
                <w:rFonts w:eastAsia="Calibri"/>
                <w:lang w:eastAsia="en-US"/>
              </w:rPr>
              <w:t>Savivaldybės projektai</w:t>
            </w:r>
          </w:p>
        </w:tc>
        <w:tc>
          <w:tcPr>
            <w:tcW w:w="4820"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jc w:val="center"/>
              <w:rPr>
                <w:rFonts w:eastAsia="Calibri"/>
                <w:lang w:eastAsia="en-US"/>
              </w:rPr>
            </w:pPr>
            <w:r>
              <w:rPr>
                <w:rFonts w:eastAsia="Calibri"/>
                <w:lang w:eastAsia="en-US"/>
              </w:rPr>
              <w:t>2676,20</w:t>
            </w:r>
          </w:p>
        </w:tc>
      </w:tr>
      <w:tr w:rsidR="001E28CF" w:rsidTr="001E28CF">
        <w:tc>
          <w:tcPr>
            <w:tcW w:w="4927"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rPr>
                <w:rFonts w:eastAsia="Calibri"/>
                <w:lang w:eastAsia="en-US"/>
              </w:rPr>
            </w:pPr>
            <w:r>
              <w:rPr>
                <w:rFonts w:eastAsia="Calibri"/>
                <w:lang w:eastAsia="en-US"/>
              </w:rPr>
              <w:t>Lietuvos darbo birža</w:t>
            </w:r>
          </w:p>
        </w:tc>
        <w:tc>
          <w:tcPr>
            <w:tcW w:w="4820"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jc w:val="center"/>
              <w:rPr>
                <w:rFonts w:eastAsia="Calibri"/>
                <w:lang w:eastAsia="en-US"/>
              </w:rPr>
            </w:pPr>
            <w:r>
              <w:rPr>
                <w:rFonts w:eastAsia="Calibri"/>
                <w:lang w:eastAsia="en-US"/>
              </w:rPr>
              <w:t>3050,17</w:t>
            </w:r>
          </w:p>
        </w:tc>
      </w:tr>
      <w:tr w:rsidR="001E28CF" w:rsidTr="001E28CF">
        <w:tc>
          <w:tcPr>
            <w:tcW w:w="4927"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rPr>
                <w:rFonts w:eastAsia="Calibri"/>
                <w:lang w:eastAsia="en-US"/>
              </w:rPr>
            </w:pPr>
            <w:r>
              <w:rPr>
                <w:rFonts w:eastAsia="Calibri"/>
                <w:lang w:eastAsia="en-US"/>
              </w:rPr>
              <w:t>Valstybės perduotos lėšos min. algai kompensuoti</w:t>
            </w:r>
          </w:p>
        </w:tc>
        <w:tc>
          <w:tcPr>
            <w:tcW w:w="4820"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jc w:val="center"/>
              <w:rPr>
                <w:rFonts w:eastAsia="Calibri"/>
                <w:lang w:eastAsia="en-US"/>
              </w:rPr>
            </w:pPr>
            <w:r>
              <w:rPr>
                <w:rFonts w:eastAsia="Calibri"/>
                <w:lang w:eastAsia="en-US"/>
              </w:rPr>
              <w:t>10367,00</w:t>
            </w:r>
          </w:p>
        </w:tc>
      </w:tr>
      <w:tr w:rsidR="001E28CF" w:rsidTr="001E28CF">
        <w:tc>
          <w:tcPr>
            <w:tcW w:w="4927"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rPr>
                <w:rFonts w:eastAsia="Calibri"/>
                <w:lang w:eastAsia="en-US"/>
              </w:rPr>
            </w:pPr>
            <w:r>
              <w:rPr>
                <w:rFonts w:eastAsia="Calibri"/>
                <w:lang w:eastAsia="en-US"/>
              </w:rPr>
              <w:t>NEC apmokėti abiturientų darbų tikrinimą</w:t>
            </w:r>
          </w:p>
        </w:tc>
        <w:tc>
          <w:tcPr>
            <w:tcW w:w="4820"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jc w:val="center"/>
              <w:rPr>
                <w:rFonts w:eastAsia="Calibri"/>
                <w:lang w:eastAsia="en-US"/>
              </w:rPr>
            </w:pPr>
            <w:r>
              <w:rPr>
                <w:rFonts w:eastAsia="Calibri"/>
                <w:lang w:eastAsia="en-US"/>
              </w:rPr>
              <w:t>990,68</w:t>
            </w:r>
          </w:p>
        </w:tc>
      </w:tr>
      <w:tr w:rsidR="001E28CF" w:rsidTr="001E28CF">
        <w:tc>
          <w:tcPr>
            <w:tcW w:w="4927"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rPr>
                <w:rFonts w:eastAsia="Calibri"/>
                <w:lang w:eastAsia="en-US"/>
              </w:rPr>
            </w:pPr>
            <w:r>
              <w:rPr>
                <w:rFonts w:eastAsia="Calibri"/>
                <w:lang w:eastAsia="en-US"/>
              </w:rPr>
              <w:lastRenderedPageBreak/>
              <w:t>Deleguotos sveikatos priežiūrai</w:t>
            </w:r>
          </w:p>
        </w:tc>
        <w:tc>
          <w:tcPr>
            <w:tcW w:w="4820"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jc w:val="center"/>
              <w:rPr>
                <w:rFonts w:eastAsia="Calibri"/>
                <w:lang w:eastAsia="en-US"/>
              </w:rPr>
            </w:pPr>
            <w:r>
              <w:rPr>
                <w:rFonts w:eastAsia="Calibri"/>
                <w:lang w:eastAsia="en-US"/>
              </w:rPr>
              <w:t>4287,00</w:t>
            </w:r>
          </w:p>
        </w:tc>
      </w:tr>
      <w:tr w:rsidR="001E28CF" w:rsidTr="001E28CF">
        <w:tc>
          <w:tcPr>
            <w:tcW w:w="4927" w:type="dxa"/>
            <w:tcBorders>
              <w:top w:val="single" w:sz="4" w:space="0" w:color="auto"/>
              <w:left w:val="single" w:sz="4" w:space="0" w:color="auto"/>
              <w:bottom w:val="single" w:sz="4" w:space="0" w:color="auto"/>
              <w:right w:val="single" w:sz="4" w:space="0" w:color="auto"/>
            </w:tcBorders>
            <w:hideMark/>
          </w:tcPr>
          <w:p w:rsidR="001E28CF" w:rsidRDefault="001E28CF">
            <w:pPr>
              <w:spacing w:line="360" w:lineRule="auto"/>
              <w:rPr>
                <w:rFonts w:eastAsia="Calibri"/>
                <w:b/>
                <w:lang w:eastAsia="en-US"/>
              </w:rPr>
            </w:pPr>
            <w:r>
              <w:rPr>
                <w:rFonts w:eastAsia="Calibri"/>
                <w:b/>
                <w:lang w:eastAsia="en-US"/>
              </w:rPr>
              <w:t>Iš viso</w:t>
            </w:r>
          </w:p>
        </w:tc>
        <w:tc>
          <w:tcPr>
            <w:tcW w:w="4820" w:type="dxa"/>
            <w:tcBorders>
              <w:top w:val="single" w:sz="4" w:space="0" w:color="auto"/>
              <w:left w:val="single" w:sz="4" w:space="0" w:color="auto"/>
              <w:bottom w:val="single" w:sz="4" w:space="0" w:color="auto"/>
              <w:right w:val="single" w:sz="4" w:space="0" w:color="auto"/>
            </w:tcBorders>
            <w:hideMark/>
          </w:tcPr>
          <w:p w:rsidR="001E28CF" w:rsidRDefault="00D6136C">
            <w:pPr>
              <w:spacing w:line="360" w:lineRule="auto"/>
              <w:jc w:val="center"/>
              <w:rPr>
                <w:rFonts w:eastAsia="Calibri"/>
                <w:b/>
                <w:lang w:eastAsia="en-US"/>
              </w:rPr>
            </w:pPr>
            <w:r>
              <w:rPr>
                <w:rFonts w:eastAsia="Calibri"/>
                <w:b/>
                <w:lang w:eastAsia="en-US"/>
              </w:rPr>
              <w:fldChar w:fldCharType="begin"/>
            </w:r>
            <w:r w:rsidR="001E28CF">
              <w:rPr>
                <w:rFonts w:eastAsia="Calibri"/>
                <w:b/>
                <w:lang w:eastAsia="en-US"/>
              </w:rPr>
              <w:instrText xml:space="preserve"> =SUM(ABOVE) </w:instrText>
            </w:r>
            <w:r>
              <w:rPr>
                <w:rFonts w:eastAsia="Calibri"/>
                <w:b/>
                <w:lang w:eastAsia="en-US"/>
              </w:rPr>
              <w:fldChar w:fldCharType="separate"/>
            </w:r>
            <w:r w:rsidR="001E28CF">
              <w:rPr>
                <w:rFonts w:eastAsia="Calibri"/>
                <w:b/>
                <w:noProof/>
                <w:lang w:eastAsia="en-US"/>
              </w:rPr>
              <w:t>22888,83</w:t>
            </w:r>
            <w:r>
              <w:rPr>
                <w:rFonts w:eastAsia="Calibri"/>
                <w:b/>
                <w:lang w:eastAsia="en-US"/>
              </w:rPr>
              <w:fldChar w:fldCharType="end"/>
            </w:r>
          </w:p>
        </w:tc>
      </w:tr>
    </w:tbl>
    <w:p w:rsidR="001E28CF" w:rsidRDefault="001E28CF" w:rsidP="001E28CF">
      <w:pPr>
        <w:spacing w:line="360" w:lineRule="auto"/>
        <w:jc w:val="both"/>
        <w:rPr>
          <w:rFonts w:eastAsia="Lucida Sans Unicode"/>
          <w:b/>
        </w:rPr>
      </w:pPr>
      <w:r>
        <w:rPr>
          <w:b/>
        </w:rPr>
        <w:t>Gimnazijos skolos, išankstiniai apmokėjimai bei pirkėjų skolos.</w:t>
      </w:r>
    </w:p>
    <w:p w:rsidR="001E28CF" w:rsidRDefault="001E28CF" w:rsidP="00D8573D">
      <w:pPr>
        <w:spacing w:line="360" w:lineRule="auto"/>
        <w:jc w:val="both"/>
      </w:pPr>
      <w:r>
        <w:t>Gimnazijos skolos tiekėjams 2015 m. gruodžio 31 d.:</w:t>
      </w:r>
    </w:p>
    <w:tbl>
      <w:tblPr>
        <w:tblW w:w="9654" w:type="dxa"/>
        <w:tblInd w:w="93" w:type="dxa"/>
        <w:tblLook w:val="04A0"/>
      </w:tblPr>
      <w:tblGrid>
        <w:gridCol w:w="4835"/>
        <w:gridCol w:w="4819"/>
      </w:tblGrid>
      <w:tr w:rsidR="001E28CF" w:rsidTr="001E28CF">
        <w:trPr>
          <w:trHeight w:val="315"/>
        </w:trPr>
        <w:tc>
          <w:tcPr>
            <w:tcW w:w="4835" w:type="dxa"/>
            <w:tcBorders>
              <w:top w:val="single" w:sz="4" w:space="0" w:color="auto"/>
              <w:left w:val="single" w:sz="4" w:space="0" w:color="auto"/>
              <w:bottom w:val="single" w:sz="4" w:space="0" w:color="auto"/>
              <w:right w:val="single" w:sz="4" w:space="0" w:color="auto"/>
            </w:tcBorders>
            <w:noWrap/>
            <w:vAlign w:val="bottom"/>
            <w:hideMark/>
          </w:tcPr>
          <w:p w:rsidR="001E28CF" w:rsidRDefault="001E28CF">
            <w:pPr>
              <w:spacing w:line="276" w:lineRule="auto"/>
              <w:rPr>
                <w:b/>
                <w:color w:val="000000"/>
                <w:lang w:eastAsia="en-US"/>
              </w:rPr>
            </w:pPr>
            <w:r>
              <w:rPr>
                <w:b/>
                <w:color w:val="000000"/>
                <w:lang w:eastAsia="en-US"/>
              </w:rPr>
              <w:t>Tiekėjas</w:t>
            </w:r>
          </w:p>
        </w:tc>
        <w:tc>
          <w:tcPr>
            <w:tcW w:w="4819" w:type="dxa"/>
            <w:tcBorders>
              <w:top w:val="single" w:sz="4" w:space="0" w:color="auto"/>
              <w:left w:val="nil"/>
              <w:bottom w:val="single" w:sz="4" w:space="0" w:color="auto"/>
              <w:right w:val="single" w:sz="4" w:space="0" w:color="auto"/>
            </w:tcBorders>
            <w:noWrap/>
            <w:vAlign w:val="bottom"/>
            <w:hideMark/>
          </w:tcPr>
          <w:p w:rsidR="001E28CF" w:rsidRDefault="001E28CF">
            <w:pPr>
              <w:pStyle w:val="Antrinispavadinimas"/>
              <w:spacing w:line="276" w:lineRule="auto"/>
              <w:rPr>
                <w:rFonts w:ascii="Times New Roman" w:hAnsi="Times New Roman"/>
                <w:b/>
                <w:lang w:eastAsia="en-US"/>
              </w:rPr>
            </w:pPr>
            <w:r>
              <w:rPr>
                <w:rFonts w:ascii="Times New Roman" w:hAnsi="Times New Roman"/>
                <w:b/>
                <w:lang w:eastAsia="en-US"/>
              </w:rPr>
              <w:t>Suma (</w:t>
            </w:r>
            <w:proofErr w:type="spellStart"/>
            <w:r>
              <w:rPr>
                <w:b/>
                <w:lang w:eastAsia="en-US"/>
              </w:rPr>
              <w:t>Eur</w:t>
            </w:r>
            <w:proofErr w:type="spellEnd"/>
            <w:r>
              <w:rPr>
                <w:b/>
                <w:lang w:eastAsia="en-US"/>
              </w:rPr>
              <w:t>)</w:t>
            </w:r>
          </w:p>
        </w:tc>
      </w:tr>
      <w:tr w:rsidR="001E28CF" w:rsidTr="001E28CF">
        <w:trPr>
          <w:trHeight w:val="315"/>
        </w:trPr>
        <w:tc>
          <w:tcPr>
            <w:tcW w:w="4835" w:type="dxa"/>
            <w:tcBorders>
              <w:top w:val="single" w:sz="4" w:space="0" w:color="auto"/>
              <w:left w:val="single" w:sz="4" w:space="0" w:color="auto"/>
              <w:bottom w:val="single" w:sz="4" w:space="0" w:color="auto"/>
              <w:right w:val="single" w:sz="4" w:space="0" w:color="auto"/>
            </w:tcBorders>
            <w:noWrap/>
            <w:vAlign w:val="bottom"/>
            <w:hideMark/>
          </w:tcPr>
          <w:p w:rsidR="001E28CF" w:rsidRDefault="001E28CF">
            <w:pPr>
              <w:spacing w:line="276" w:lineRule="auto"/>
              <w:rPr>
                <w:color w:val="000000"/>
                <w:lang w:eastAsia="en-US"/>
              </w:rPr>
            </w:pPr>
            <w:r>
              <w:rPr>
                <w:color w:val="000000"/>
                <w:lang w:eastAsia="en-US"/>
              </w:rPr>
              <w:t>UAB "</w:t>
            </w:r>
            <w:proofErr w:type="spellStart"/>
            <w:r>
              <w:rPr>
                <w:color w:val="000000"/>
                <w:lang w:eastAsia="en-US"/>
              </w:rPr>
              <w:t>Amerija</w:t>
            </w:r>
            <w:proofErr w:type="spellEnd"/>
            <w:r>
              <w:rPr>
                <w:color w:val="000000"/>
                <w:lang w:eastAsia="en-US"/>
              </w:rPr>
              <w:t>“</w:t>
            </w:r>
          </w:p>
        </w:tc>
        <w:tc>
          <w:tcPr>
            <w:tcW w:w="4819" w:type="dxa"/>
            <w:tcBorders>
              <w:top w:val="single" w:sz="4" w:space="0" w:color="auto"/>
              <w:left w:val="nil"/>
              <w:bottom w:val="single" w:sz="4" w:space="0" w:color="auto"/>
              <w:right w:val="single" w:sz="4" w:space="0" w:color="auto"/>
            </w:tcBorders>
            <w:noWrap/>
            <w:vAlign w:val="bottom"/>
            <w:hideMark/>
          </w:tcPr>
          <w:p w:rsidR="001E28CF" w:rsidRDefault="001E28CF">
            <w:pPr>
              <w:pStyle w:val="Antrinispavadinimas"/>
              <w:spacing w:line="276" w:lineRule="auto"/>
              <w:rPr>
                <w:rFonts w:ascii="Times New Roman" w:hAnsi="Times New Roman"/>
                <w:lang w:eastAsia="en-US"/>
              </w:rPr>
            </w:pPr>
            <w:r>
              <w:rPr>
                <w:rFonts w:ascii="Times New Roman" w:hAnsi="Times New Roman"/>
                <w:lang w:eastAsia="en-US"/>
              </w:rPr>
              <w:t>599,71</w:t>
            </w:r>
          </w:p>
        </w:tc>
      </w:tr>
      <w:tr w:rsidR="001E28CF" w:rsidTr="001E28CF">
        <w:trPr>
          <w:trHeight w:val="315"/>
        </w:trPr>
        <w:tc>
          <w:tcPr>
            <w:tcW w:w="4835" w:type="dxa"/>
            <w:tcBorders>
              <w:top w:val="nil"/>
              <w:left w:val="single" w:sz="8" w:space="0" w:color="auto"/>
              <w:bottom w:val="single" w:sz="4" w:space="0" w:color="auto"/>
              <w:right w:val="single" w:sz="4" w:space="0" w:color="auto"/>
            </w:tcBorders>
            <w:noWrap/>
            <w:vAlign w:val="bottom"/>
            <w:hideMark/>
          </w:tcPr>
          <w:p w:rsidR="001E28CF" w:rsidRDefault="001E28CF">
            <w:pPr>
              <w:spacing w:line="276" w:lineRule="auto"/>
              <w:rPr>
                <w:color w:val="000000"/>
                <w:lang w:eastAsia="en-US"/>
              </w:rPr>
            </w:pPr>
            <w:r>
              <w:rPr>
                <w:color w:val="000000"/>
                <w:lang w:eastAsia="en-US"/>
              </w:rPr>
              <w:t>AB TEO LT</w:t>
            </w:r>
          </w:p>
        </w:tc>
        <w:tc>
          <w:tcPr>
            <w:tcW w:w="4819" w:type="dxa"/>
            <w:tcBorders>
              <w:top w:val="nil"/>
              <w:left w:val="nil"/>
              <w:bottom w:val="single" w:sz="4" w:space="0" w:color="auto"/>
              <w:right w:val="single" w:sz="4" w:space="0" w:color="auto"/>
            </w:tcBorders>
            <w:noWrap/>
            <w:vAlign w:val="bottom"/>
            <w:hideMark/>
          </w:tcPr>
          <w:p w:rsidR="001E28CF" w:rsidRDefault="001E28CF">
            <w:pPr>
              <w:pStyle w:val="Antrinispavadinimas"/>
              <w:spacing w:line="276" w:lineRule="auto"/>
              <w:rPr>
                <w:rFonts w:ascii="Times New Roman" w:hAnsi="Times New Roman"/>
                <w:lang w:eastAsia="en-US"/>
              </w:rPr>
            </w:pPr>
            <w:r>
              <w:rPr>
                <w:rFonts w:ascii="Times New Roman" w:hAnsi="Times New Roman"/>
                <w:lang w:eastAsia="en-US"/>
              </w:rPr>
              <w:t>0,51</w:t>
            </w:r>
          </w:p>
        </w:tc>
      </w:tr>
      <w:tr w:rsidR="001E28CF" w:rsidTr="001E28CF">
        <w:trPr>
          <w:trHeight w:val="315"/>
        </w:trPr>
        <w:tc>
          <w:tcPr>
            <w:tcW w:w="4835" w:type="dxa"/>
            <w:tcBorders>
              <w:top w:val="nil"/>
              <w:left w:val="single" w:sz="8" w:space="0" w:color="auto"/>
              <w:bottom w:val="single" w:sz="4" w:space="0" w:color="auto"/>
              <w:right w:val="single" w:sz="4" w:space="0" w:color="auto"/>
            </w:tcBorders>
            <w:noWrap/>
            <w:vAlign w:val="bottom"/>
            <w:hideMark/>
          </w:tcPr>
          <w:p w:rsidR="001E28CF" w:rsidRDefault="001E28CF">
            <w:pPr>
              <w:spacing w:line="276" w:lineRule="auto"/>
              <w:rPr>
                <w:color w:val="000000"/>
                <w:lang w:eastAsia="en-US"/>
              </w:rPr>
            </w:pPr>
            <w:r>
              <w:rPr>
                <w:color w:val="000000"/>
                <w:lang w:eastAsia="en-US"/>
              </w:rPr>
              <w:t>Tauragės r. sav. PMMC</w:t>
            </w:r>
          </w:p>
        </w:tc>
        <w:tc>
          <w:tcPr>
            <w:tcW w:w="4819" w:type="dxa"/>
            <w:tcBorders>
              <w:top w:val="nil"/>
              <w:left w:val="nil"/>
              <w:bottom w:val="single" w:sz="4" w:space="0" w:color="auto"/>
              <w:right w:val="single" w:sz="4" w:space="0" w:color="auto"/>
            </w:tcBorders>
            <w:noWrap/>
            <w:vAlign w:val="bottom"/>
            <w:hideMark/>
          </w:tcPr>
          <w:p w:rsidR="001E28CF" w:rsidRDefault="001E28CF">
            <w:pPr>
              <w:pStyle w:val="Antrinispavadinimas"/>
              <w:spacing w:line="276" w:lineRule="auto"/>
              <w:rPr>
                <w:rFonts w:ascii="Times New Roman" w:hAnsi="Times New Roman"/>
                <w:lang w:eastAsia="en-US"/>
              </w:rPr>
            </w:pPr>
            <w:r>
              <w:rPr>
                <w:rFonts w:ascii="Times New Roman" w:hAnsi="Times New Roman"/>
                <w:lang w:eastAsia="en-US"/>
              </w:rPr>
              <w:t>40,00</w:t>
            </w:r>
          </w:p>
        </w:tc>
      </w:tr>
      <w:tr w:rsidR="001E28CF" w:rsidTr="001E28CF">
        <w:trPr>
          <w:trHeight w:val="315"/>
        </w:trPr>
        <w:tc>
          <w:tcPr>
            <w:tcW w:w="4835" w:type="dxa"/>
            <w:tcBorders>
              <w:top w:val="nil"/>
              <w:left w:val="single" w:sz="8" w:space="0" w:color="auto"/>
              <w:bottom w:val="single" w:sz="4" w:space="0" w:color="auto"/>
              <w:right w:val="single" w:sz="4" w:space="0" w:color="auto"/>
            </w:tcBorders>
            <w:noWrap/>
            <w:vAlign w:val="bottom"/>
            <w:hideMark/>
          </w:tcPr>
          <w:p w:rsidR="001E28CF" w:rsidRDefault="001E28CF">
            <w:pPr>
              <w:spacing w:line="276" w:lineRule="auto"/>
              <w:rPr>
                <w:color w:val="000000"/>
                <w:lang w:eastAsia="en-US"/>
              </w:rPr>
            </w:pPr>
            <w:r>
              <w:rPr>
                <w:color w:val="000000"/>
                <w:lang w:eastAsia="en-US"/>
              </w:rPr>
              <w:t>UAB „</w:t>
            </w:r>
            <w:proofErr w:type="spellStart"/>
            <w:r>
              <w:rPr>
                <w:color w:val="000000"/>
                <w:lang w:eastAsia="en-US"/>
              </w:rPr>
              <w:t>Onija</w:t>
            </w:r>
            <w:proofErr w:type="spellEnd"/>
            <w:r>
              <w:rPr>
                <w:color w:val="000000"/>
                <w:lang w:eastAsia="en-US"/>
              </w:rPr>
              <w:t>“</w:t>
            </w:r>
          </w:p>
        </w:tc>
        <w:tc>
          <w:tcPr>
            <w:tcW w:w="4819" w:type="dxa"/>
            <w:tcBorders>
              <w:top w:val="nil"/>
              <w:left w:val="nil"/>
              <w:bottom w:val="single" w:sz="4" w:space="0" w:color="auto"/>
              <w:right w:val="single" w:sz="4" w:space="0" w:color="auto"/>
            </w:tcBorders>
            <w:noWrap/>
            <w:vAlign w:val="bottom"/>
            <w:hideMark/>
          </w:tcPr>
          <w:p w:rsidR="001E28CF" w:rsidRDefault="001E28CF">
            <w:pPr>
              <w:pStyle w:val="Antrinispavadinimas"/>
              <w:spacing w:line="276" w:lineRule="auto"/>
              <w:rPr>
                <w:rFonts w:ascii="Times New Roman" w:hAnsi="Times New Roman"/>
                <w:lang w:eastAsia="en-US"/>
              </w:rPr>
            </w:pPr>
            <w:r>
              <w:rPr>
                <w:rFonts w:ascii="Times New Roman" w:hAnsi="Times New Roman"/>
                <w:lang w:eastAsia="en-US"/>
              </w:rPr>
              <w:t>7,42</w:t>
            </w:r>
          </w:p>
        </w:tc>
      </w:tr>
      <w:tr w:rsidR="001E28CF" w:rsidTr="001E28CF">
        <w:trPr>
          <w:trHeight w:val="315"/>
        </w:trPr>
        <w:tc>
          <w:tcPr>
            <w:tcW w:w="4835" w:type="dxa"/>
            <w:tcBorders>
              <w:top w:val="nil"/>
              <w:left w:val="single" w:sz="8" w:space="0" w:color="auto"/>
              <w:bottom w:val="single" w:sz="4" w:space="0" w:color="auto"/>
              <w:right w:val="single" w:sz="4" w:space="0" w:color="auto"/>
            </w:tcBorders>
            <w:vAlign w:val="bottom"/>
            <w:hideMark/>
          </w:tcPr>
          <w:p w:rsidR="001E28CF" w:rsidRDefault="001E28CF">
            <w:pPr>
              <w:spacing w:line="276" w:lineRule="auto"/>
              <w:rPr>
                <w:color w:val="000000"/>
                <w:lang w:eastAsia="en-US"/>
              </w:rPr>
            </w:pPr>
            <w:r>
              <w:rPr>
                <w:color w:val="000000"/>
                <w:lang w:eastAsia="en-US"/>
              </w:rPr>
              <w:t>Kitos mokėtinos sumos darbuotojams</w:t>
            </w:r>
          </w:p>
        </w:tc>
        <w:tc>
          <w:tcPr>
            <w:tcW w:w="4819" w:type="dxa"/>
            <w:tcBorders>
              <w:top w:val="nil"/>
              <w:left w:val="nil"/>
              <w:bottom w:val="single" w:sz="4" w:space="0" w:color="auto"/>
              <w:right w:val="single" w:sz="4" w:space="0" w:color="auto"/>
            </w:tcBorders>
            <w:noWrap/>
            <w:vAlign w:val="bottom"/>
            <w:hideMark/>
          </w:tcPr>
          <w:p w:rsidR="001E28CF" w:rsidRDefault="001E28CF">
            <w:pPr>
              <w:pStyle w:val="Antrinispavadinimas"/>
              <w:spacing w:line="276" w:lineRule="auto"/>
              <w:rPr>
                <w:rFonts w:ascii="Times New Roman" w:hAnsi="Times New Roman"/>
                <w:lang w:eastAsia="en-US"/>
              </w:rPr>
            </w:pPr>
            <w:r>
              <w:rPr>
                <w:rFonts w:ascii="Times New Roman" w:hAnsi="Times New Roman"/>
                <w:lang w:eastAsia="en-US"/>
              </w:rPr>
              <w:t>279,11</w:t>
            </w:r>
          </w:p>
        </w:tc>
      </w:tr>
      <w:tr w:rsidR="001E28CF" w:rsidTr="001E28CF">
        <w:trPr>
          <w:trHeight w:val="315"/>
        </w:trPr>
        <w:tc>
          <w:tcPr>
            <w:tcW w:w="4835" w:type="dxa"/>
            <w:tcBorders>
              <w:top w:val="single" w:sz="4" w:space="0" w:color="auto"/>
              <w:left w:val="single" w:sz="4" w:space="0" w:color="auto"/>
              <w:bottom w:val="single" w:sz="4" w:space="0" w:color="auto"/>
              <w:right w:val="single" w:sz="4" w:space="0" w:color="auto"/>
            </w:tcBorders>
            <w:vAlign w:val="bottom"/>
            <w:hideMark/>
          </w:tcPr>
          <w:p w:rsidR="001E28CF" w:rsidRDefault="001E28CF">
            <w:pPr>
              <w:spacing w:line="276" w:lineRule="auto"/>
              <w:rPr>
                <w:color w:val="000000"/>
                <w:lang w:eastAsia="en-US"/>
              </w:rPr>
            </w:pPr>
            <w:r>
              <w:rPr>
                <w:color w:val="000000"/>
                <w:lang w:eastAsia="en-US"/>
              </w:rPr>
              <w:t xml:space="preserve">Valstybinio socialinio draudimo fondas </w:t>
            </w:r>
          </w:p>
        </w:tc>
        <w:tc>
          <w:tcPr>
            <w:tcW w:w="4819" w:type="dxa"/>
            <w:tcBorders>
              <w:top w:val="single" w:sz="4" w:space="0" w:color="auto"/>
              <w:left w:val="nil"/>
              <w:bottom w:val="single" w:sz="4" w:space="0" w:color="auto"/>
              <w:right w:val="single" w:sz="4" w:space="0" w:color="auto"/>
            </w:tcBorders>
            <w:noWrap/>
            <w:vAlign w:val="bottom"/>
            <w:hideMark/>
          </w:tcPr>
          <w:p w:rsidR="001E28CF" w:rsidRDefault="001E28CF">
            <w:pPr>
              <w:pStyle w:val="Antrinispavadinimas"/>
              <w:spacing w:line="276" w:lineRule="auto"/>
              <w:rPr>
                <w:rFonts w:ascii="Times New Roman" w:hAnsi="Times New Roman"/>
                <w:lang w:eastAsia="en-US"/>
              </w:rPr>
            </w:pPr>
            <w:r>
              <w:rPr>
                <w:rFonts w:ascii="Times New Roman" w:hAnsi="Times New Roman"/>
                <w:lang w:eastAsia="en-US"/>
              </w:rPr>
              <w:t>1628,22</w:t>
            </w:r>
          </w:p>
        </w:tc>
      </w:tr>
      <w:tr w:rsidR="001E28CF" w:rsidTr="001E28CF">
        <w:trPr>
          <w:trHeight w:val="315"/>
        </w:trPr>
        <w:tc>
          <w:tcPr>
            <w:tcW w:w="4835" w:type="dxa"/>
            <w:tcBorders>
              <w:top w:val="single" w:sz="4" w:space="0" w:color="auto"/>
              <w:left w:val="single" w:sz="4" w:space="0" w:color="auto"/>
              <w:bottom w:val="single" w:sz="4" w:space="0" w:color="auto"/>
              <w:right w:val="single" w:sz="4" w:space="0" w:color="auto"/>
            </w:tcBorders>
            <w:vAlign w:val="bottom"/>
            <w:hideMark/>
          </w:tcPr>
          <w:p w:rsidR="001E28CF" w:rsidRDefault="001E28CF">
            <w:pPr>
              <w:spacing w:line="276" w:lineRule="auto"/>
              <w:rPr>
                <w:b/>
                <w:color w:val="000000"/>
                <w:lang w:eastAsia="en-US"/>
              </w:rPr>
            </w:pPr>
            <w:r>
              <w:rPr>
                <w:b/>
                <w:color w:val="000000"/>
                <w:lang w:eastAsia="en-US"/>
              </w:rPr>
              <w:t>Iš viso:</w:t>
            </w:r>
          </w:p>
        </w:tc>
        <w:tc>
          <w:tcPr>
            <w:tcW w:w="4819" w:type="dxa"/>
            <w:tcBorders>
              <w:top w:val="single" w:sz="4" w:space="0" w:color="auto"/>
              <w:left w:val="nil"/>
              <w:bottom w:val="single" w:sz="4" w:space="0" w:color="auto"/>
              <w:right w:val="single" w:sz="4" w:space="0" w:color="auto"/>
            </w:tcBorders>
            <w:noWrap/>
            <w:vAlign w:val="bottom"/>
            <w:hideMark/>
          </w:tcPr>
          <w:p w:rsidR="001E28CF" w:rsidRDefault="00D6136C">
            <w:pPr>
              <w:pStyle w:val="Antrinispavadinimas"/>
              <w:spacing w:line="276" w:lineRule="auto"/>
              <w:rPr>
                <w:rFonts w:ascii="Times New Roman" w:hAnsi="Times New Roman"/>
                <w:b/>
                <w:lang w:eastAsia="en-US"/>
              </w:rPr>
            </w:pPr>
            <w:r>
              <w:rPr>
                <w:rFonts w:ascii="Times New Roman" w:hAnsi="Times New Roman"/>
                <w:b/>
                <w:lang w:eastAsia="en-US"/>
              </w:rPr>
              <w:fldChar w:fldCharType="begin"/>
            </w:r>
            <w:r w:rsidR="001E28CF">
              <w:rPr>
                <w:rFonts w:ascii="Times New Roman" w:hAnsi="Times New Roman"/>
                <w:b/>
                <w:lang w:eastAsia="en-US"/>
              </w:rPr>
              <w:instrText xml:space="preserve"> =SUM(ABOVE) </w:instrText>
            </w:r>
            <w:r>
              <w:rPr>
                <w:rFonts w:ascii="Times New Roman" w:hAnsi="Times New Roman"/>
                <w:b/>
                <w:lang w:eastAsia="en-US"/>
              </w:rPr>
              <w:fldChar w:fldCharType="separate"/>
            </w:r>
            <w:r w:rsidR="001E28CF">
              <w:rPr>
                <w:rFonts w:ascii="Times New Roman" w:hAnsi="Times New Roman"/>
                <w:b/>
                <w:noProof/>
                <w:lang w:eastAsia="en-US"/>
              </w:rPr>
              <w:t>2554,97</w:t>
            </w:r>
            <w:r>
              <w:rPr>
                <w:rFonts w:ascii="Times New Roman" w:hAnsi="Times New Roman"/>
                <w:b/>
                <w:lang w:eastAsia="en-US"/>
              </w:rPr>
              <w:fldChar w:fldCharType="end"/>
            </w:r>
          </w:p>
        </w:tc>
      </w:tr>
    </w:tbl>
    <w:p w:rsidR="001E28CF" w:rsidRDefault="001E28CF" w:rsidP="001E28CF">
      <w:pPr>
        <w:autoSpaceDE w:val="0"/>
        <w:spacing w:line="360" w:lineRule="auto"/>
        <w:rPr>
          <w:b/>
          <w:color w:val="000000"/>
        </w:rPr>
      </w:pPr>
      <w:r>
        <w:rPr>
          <w:color w:val="000000"/>
        </w:rPr>
        <w:t>Gimnazijos išankstiniai apmokėjimai tiekėjams 2015 m. gruodžio 31 d.:</w:t>
      </w:r>
    </w:p>
    <w:tbl>
      <w:tblPr>
        <w:tblW w:w="9654" w:type="dxa"/>
        <w:tblInd w:w="93" w:type="dxa"/>
        <w:tblLook w:val="04A0"/>
      </w:tblPr>
      <w:tblGrid>
        <w:gridCol w:w="4835"/>
        <w:gridCol w:w="4819"/>
      </w:tblGrid>
      <w:tr w:rsidR="001E28CF" w:rsidTr="001E28CF">
        <w:trPr>
          <w:trHeight w:val="315"/>
        </w:trPr>
        <w:tc>
          <w:tcPr>
            <w:tcW w:w="4835" w:type="dxa"/>
            <w:tcBorders>
              <w:top w:val="single" w:sz="4" w:space="0" w:color="auto"/>
              <w:left w:val="single" w:sz="4" w:space="0" w:color="auto"/>
              <w:bottom w:val="single" w:sz="4" w:space="0" w:color="auto"/>
              <w:right w:val="single" w:sz="4" w:space="0" w:color="auto"/>
            </w:tcBorders>
            <w:noWrap/>
            <w:vAlign w:val="bottom"/>
            <w:hideMark/>
          </w:tcPr>
          <w:p w:rsidR="001E28CF" w:rsidRDefault="001E28CF">
            <w:pPr>
              <w:spacing w:line="276" w:lineRule="auto"/>
              <w:rPr>
                <w:b/>
                <w:color w:val="000000"/>
                <w:lang w:eastAsia="en-US"/>
              </w:rPr>
            </w:pPr>
            <w:r>
              <w:rPr>
                <w:b/>
                <w:color w:val="000000"/>
                <w:lang w:eastAsia="en-US"/>
              </w:rPr>
              <w:t>Tiekėjas</w:t>
            </w:r>
          </w:p>
        </w:tc>
        <w:tc>
          <w:tcPr>
            <w:tcW w:w="4819" w:type="dxa"/>
            <w:tcBorders>
              <w:top w:val="single" w:sz="4" w:space="0" w:color="auto"/>
              <w:left w:val="nil"/>
              <w:bottom w:val="single" w:sz="4" w:space="0" w:color="auto"/>
              <w:right w:val="single" w:sz="4" w:space="0" w:color="auto"/>
            </w:tcBorders>
            <w:noWrap/>
            <w:vAlign w:val="bottom"/>
            <w:hideMark/>
          </w:tcPr>
          <w:p w:rsidR="001E28CF" w:rsidRDefault="001E28CF">
            <w:pPr>
              <w:spacing w:line="276" w:lineRule="auto"/>
              <w:jc w:val="center"/>
              <w:rPr>
                <w:b/>
                <w:color w:val="000000"/>
                <w:lang w:eastAsia="en-US"/>
              </w:rPr>
            </w:pPr>
            <w:r>
              <w:rPr>
                <w:b/>
                <w:color w:val="000000"/>
                <w:lang w:eastAsia="en-US"/>
              </w:rPr>
              <w:t>Suma (</w:t>
            </w:r>
            <w:proofErr w:type="spellStart"/>
            <w:r>
              <w:rPr>
                <w:b/>
                <w:lang w:eastAsia="en-US"/>
              </w:rPr>
              <w:t>Eur</w:t>
            </w:r>
            <w:proofErr w:type="spellEnd"/>
            <w:r>
              <w:rPr>
                <w:b/>
                <w:lang w:eastAsia="en-US"/>
              </w:rPr>
              <w:t>)</w:t>
            </w:r>
          </w:p>
        </w:tc>
      </w:tr>
      <w:tr w:rsidR="001E28CF" w:rsidTr="001E28CF">
        <w:trPr>
          <w:trHeight w:val="315"/>
        </w:trPr>
        <w:tc>
          <w:tcPr>
            <w:tcW w:w="4835" w:type="dxa"/>
            <w:tcBorders>
              <w:top w:val="single" w:sz="4" w:space="0" w:color="auto"/>
              <w:left w:val="single" w:sz="4" w:space="0" w:color="auto"/>
              <w:bottom w:val="single" w:sz="4" w:space="0" w:color="auto"/>
              <w:right w:val="single" w:sz="4" w:space="0" w:color="auto"/>
            </w:tcBorders>
            <w:noWrap/>
            <w:vAlign w:val="bottom"/>
            <w:hideMark/>
          </w:tcPr>
          <w:p w:rsidR="001E28CF" w:rsidRDefault="00EF5500">
            <w:pPr>
              <w:spacing w:line="276" w:lineRule="auto"/>
              <w:rPr>
                <w:color w:val="000000"/>
                <w:lang w:eastAsia="en-US"/>
              </w:rPr>
            </w:pPr>
            <w:r>
              <w:rPr>
                <w:color w:val="000000"/>
                <w:lang w:eastAsia="en-US"/>
              </w:rPr>
              <w:t>UAB „</w:t>
            </w:r>
            <w:r w:rsidR="001E28CF">
              <w:rPr>
                <w:color w:val="000000"/>
                <w:lang w:eastAsia="en-US"/>
              </w:rPr>
              <w:t>Tauragės vandenys“</w:t>
            </w:r>
          </w:p>
        </w:tc>
        <w:tc>
          <w:tcPr>
            <w:tcW w:w="4819" w:type="dxa"/>
            <w:tcBorders>
              <w:top w:val="single" w:sz="4" w:space="0" w:color="auto"/>
              <w:left w:val="nil"/>
              <w:bottom w:val="single" w:sz="4" w:space="0" w:color="auto"/>
              <w:right w:val="single" w:sz="4" w:space="0" w:color="auto"/>
            </w:tcBorders>
            <w:noWrap/>
            <w:vAlign w:val="bottom"/>
            <w:hideMark/>
          </w:tcPr>
          <w:p w:rsidR="001E28CF" w:rsidRDefault="001E28CF">
            <w:pPr>
              <w:spacing w:line="276" w:lineRule="auto"/>
              <w:jc w:val="center"/>
              <w:rPr>
                <w:color w:val="000000"/>
                <w:lang w:eastAsia="en-US"/>
              </w:rPr>
            </w:pPr>
            <w:r>
              <w:rPr>
                <w:color w:val="000000"/>
                <w:lang w:eastAsia="en-US"/>
              </w:rPr>
              <w:t>22,77</w:t>
            </w:r>
          </w:p>
        </w:tc>
      </w:tr>
      <w:tr w:rsidR="001E28CF" w:rsidTr="001E28CF">
        <w:trPr>
          <w:trHeight w:val="315"/>
        </w:trPr>
        <w:tc>
          <w:tcPr>
            <w:tcW w:w="4835" w:type="dxa"/>
            <w:tcBorders>
              <w:top w:val="nil"/>
              <w:left w:val="single" w:sz="8" w:space="0" w:color="auto"/>
              <w:bottom w:val="single" w:sz="4" w:space="0" w:color="auto"/>
              <w:right w:val="single" w:sz="4" w:space="0" w:color="auto"/>
            </w:tcBorders>
            <w:noWrap/>
            <w:vAlign w:val="bottom"/>
            <w:hideMark/>
          </w:tcPr>
          <w:p w:rsidR="001E28CF" w:rsidRDefault="001E28CF">
            <w:pPr>
              <w:spacing w:line="276" w:lineRule="auto"/>
              <w:rPr>
                <w:color w:val="000000"/>
                <w:lang w:eastAsia="en-US"/>
              </w:rPr>
            </w:pPr>
            <w:r>
              <w:rPr>
                <w:color w:val="000000"/>
                <w:lang w:eastAsia="en-US"/>
              </w:rPr>
              <w:t>UAB „Milda“</w:t>
            </w:r>
          </w:p>
        </w:tc>
        <w:tc>
          <w:tcPr>
            <w:tcW w:w="4819" w:type="dxa"/>
            <w:tcBorders>
              <w:top w:val="nil"/>
              <w:left w:val="nil"/>
              <w:bottom w:val="single" w:sz="4" w:space="0" w:color="auto"/>
              <w:right w:val="single" w:sz="4" w:space="0" w:color="auto"/>
            </w:tcBorders>
            <w:noWrap/>
            <w:vAlign w:val="bottom"/>
            <w:hideMark/>
          </w:tcPr>
          <w:p w:rsidR="001E28CF" w:rsidRDefault="001E28CF">
            <w:pPr>
              <w:spacing w:line="276" w:lineRule="auto"/>
              <w:jc w:val="center"/>
              <w:rPr>
                <w:color w:val="000000"/>
                <w:lang w:eastAsia="en-US"/>
              </w:rPr>
            </w:pPr>
            <w:r>
              <w:rPr>
                <w:color w:val="000000"/>
                <w:lang w:eastAsia="en-US"/>
              </w:rPr>
              <w:t>123,25</w:t>
            </w:r>
          </w:p>
        </w:tc>
      </w:tr>
      <w:tr w:rsidR="001E28CF" w:rsidTr="001E28CF">
        <w:trPr>
          <w:trHeight w:val="315"/>
        </w:trPr>
        <w:tc>
          <w:tcPr>
            <w:tcW w:w="4835" w:type="dxa"/>
            <w:tcBorders>
              <w:top w:val="nil"/>
              <w:left w:val="single" w:sz="8" w:space="0" w:color="auto"/>
              <w:bottom w:val="single" w:sz="4" w:space="0" w:color="auto"/>
              <w:right w:val="single" w:sz="4" w:space="0" w:color="auto"/>
            </w:tcBorders>
            <w:noWrap/>
            <w:vAlign w:val="bottom"/>
            <w:hideMark/>
          </w:tcPr>
          <w:p w:rsidR="001E28CF" w:rsidRDefault="001E28CF">
            <w:pPr>
              <w:spacing w:line="276" w:lineRule="auto"/>
              <w:rPr>
                <w:color w:val="000000"/>
                <w:lang w:eastAsia="en-US"/>
              </w:rPr>
            </w:pPr>
            <w:r>
              <w:rPr>
                <w:color w:val="000000"/>
                <w:lang w:eastAsia="en-US"/>
              </w:rPr>
              <w:t>UAB „Energijos tiekimas“</w:t>
            </w:r>
          </w:p>
        </w:tc>
        <w:tc>
          <w:tcPr>
            <w:tcW w:w="4819" w:type="dxa"/>
            <w:tcBorders>
              <w:top w:val="nil"/>
              <w:left w:val="nil"/>
              <w:bottom w:val="single" w:sz="4" w:space="0" w:color="auto"/>
              <w:right w:val="single" w:sz="4" w:space="0" w:color="auto"/>
            </w:tcBorders>
            <w:noWrap/>
            <w:vAlign w:val="bottom"/>
            <w:hideMark/>
          </w:tcPr>
          <w:p w:rsidR="001E28CF" w:rsidRDefault="001E28CF">
            <w:pPr>
              <w:spacing w:line="276" w:lineRule="auto"/>
              <w:jc w:val="center"/>
              <w:rPr>
                <w:color w:val="000000"/>
                <w:lang w:eastAsia="en-US"/>
              </w:rPr>
            </w:pPr>
            <w:r>
              <w:rPr>
                <w:color w:val="000000"/>
                <w:lang w:eastAsia="en-US"/>
              </w:rPr>
              <w:t>0,69</w:t>
            </w:r>
          </w:p>
        </w:tc>
      </w:tr>
      <w:tr w:rsidR="001E28CF" w:rsidTr="001E28CF">
        <w:trPr>
          <w:trHeight w:val="315"/>
        </w:trPr>
        <w:tc>
          <w:tcPr>
            <w:tcW w:w="4835" w:type="dxa"/>
            <w:tcBorders>
              <w:top w:val="nil"/>
              <w:left w:val="single" w:sz="8" w:space="0" w:color="auto"/>
              <w:bottom w:val="single" w:sz="4" w:space="0" w:color="auto"/>
              <w:right w:val="single" w:sz="4" w:space="0" w:color="auto"/>
            </w:tcBorders>
            <w:noWrap/>
            <w:vAlign w:val="bottom"/>
            <w:hideMark/>
          </w:tcPr>
          <w:p w:rsidR="001E28CF" w:rsidRDefault="001E28CF">
            <w:pPr>
              <w:spacing w:line="276" w:lineRule="auto"/>
              <w:rPr>
                <w:b/>
                <w:color w:val="000000"/>
                <w:lang w:eastAsia="en-US"/>
              </w:rPr>
            </w:pPr>
            <w:r>
              <w:rPr>
                <w:b/>
                <w:color w:val="000000"/>
                <w:lang w:eastAsia="en-US"/>
              </w:rPr>
              <w:t>Iš viso:</w:t>
            </w:r>
          </w:p>
        </w:tc>
        <w:tc>
          <w:tcPr>
            <w:tcW w:w="4819" w:type="dxa"/>
            <w:tcBorders>
              <w:top w:val="nil"/>
              <w:left w:val="nil"/>
              <w:bottom w:val="single" w:sz="4" w:space="0" w:color="auto"/>
              <w:right w:val="single" w:sz="4" w:space="0" w:color="auto"/>
            </w:tcBorders>
            <w:noWrap/>
            <w:vAlign w:val="bottom"/>
            <w:hideMark/>
          </w:tcPr>
          <w:p w:rsidR="001E28CF" w:rsidRDefault="00D6136C">
            <w:pPr>
              <w:spacing w:line="276" w:lineRule="auto"/>
              <w:jc w:val="center"/>
              <w:rPr>
                <w:b/>
                <w:color w:val="000000"/>
                <w:lang w:eastAsia="en-US"/>
              </w:rPr>
            </w:pPr>
            <w:r>
              <w:rPr>
                <w:b/>
                <w:color w:val="000000"/>
                <w:lang w:eastAsia="en-US"/>
              </w:rPr>
              <w:fldChar w:fldCharType="begin"/>
            </w:r>
            <w:r w:rsidR="001E28CF">
              <w:rPr>
                <w:b/>
                <w:color w:val="000000"/>
                <w:lang w:eastAsia="en-US"/>
              </w:rPr>
              <w:instrText xml:space="preserve"> =SUM(ABOVE) </w:instrText>
            </w:r>
            <w:r>
              <w:rPr>
                <w:b/>
                <w:color w:val="000000"/>
                <w:lang w:eastAsia="en-US"/>
              </w:rPr>
              <w:fldChar w:fldCharType="separate"/>
            </w:r>
            <w:r w:rsidR="001E28CF">
              <w:rPr>
                <w:b/>
                <w:noProof/>
                <w:color w:val="000000"/>
                <w:lang w:eastAsia="en-US"/>
              </w:rPr>
              <w:t>146,71</w:t>
            </w:r>
            <w:r>
              <w:rPr>
                <w:b/>
                <w:color w:val="000000"/>
                <w:lang w:eastAsia="en-US"/>
              </w:rPr>
              <w:fldChar w:fldCharType="end"/>
            </w:r>
          </w:p>
        </w:tc>
      </w:tr>
    </w:tbl>
    <w:p w:rsidR="001E28CF" w:rsidRDefault="001E28CF" w:rsidP="001E28CF">
      <w:pPr>
        <w:autoSpaceDE w:val="0"/>
        <w:spacing w:line="360" w:lineRule="auto"/>
        <w:rPr>
          <w:color w:val="000000"/>
        </w:rPr>
      </w:pPr>
      <w:r>
        <w:rPr>
          <w:color w:val="000000"/>
        </w:rPr>
        <w:t>Pirkėjų skolos Gimnazijai 2015 m. gruodžio 31 d.:</w:t>
      </w:r>
    </w:p>
    <w:tbl>
      <w:tblPr>
        <w:tblW w:w="9654" w:type="dxa"/>
        <w:tblInd w:w="93" w:type="dxa"/>
        <w:tblLook w:val="04A0"/>
      </w:tblPr>
      <w:tblGrid>
        <w:gridCol w:w="4835"/>
        <w:gridCol w:w="4819"/>
      </w:tblGrid>
      <w:tr w:rsidR="001E28CF" w:rsidTr="001E28CF">
        <w:trPr>
          <w:trHeight w:val="315"/>
        </w:trPr>
        <w:tc>
          <w:tcPr>
            <w:tcW w:w="4835" w:type="dxa"/>
            <w:tcBorders>
              <w:top w:val="single" w:sz="4" w:space="0" w:color="auto"/>
              <w:left w:val="single" w:sz="4" w:space="0" w:color="auto"/>
              <w:bottom w:val="single" w:sz="4" w:space="0" w:color="auto"/>
              <w:right w:val="single" w:sz="4" w:space="0" w:color="auto"/>
            </w:tcBorders>
            <w:noWrap/>
            <w:vAlign w:val="bottom"/>
            <w:hideMark/>
          </w:tcPr>
          <w:p w:rsidR="001E28CF" w:rsidRDefault="001E28CF">
            <w:pPr>
              <w:spacing w:line="276" w:lineRule="auto"/>
              <w:rPr>
                <w:b/>
                <w:color w:val="000000"/>
                <w:lang w:eastAsia="en-US"/>
              </w:rPr>
            </w:pPr>
            <w:r>
              <w:rPr>
                <w:b/>
                <w:color w:val="000000"/>
                <w:lang w:eastAsia="en-US"/>
              </w:rPr>
              <w:t>Pirkėjas</w:t>
            </w:r>
          </w:p>
        </w:tc>
        <w:tc>
          <w:tcPr>
            <w:tcW w:w="4819" w:type="dxa"/>
            <w:tcBorders>
              <w:top w:val="single" w:sz="4" w:space="0" w:color="auto"/>
              <w:left w:val="nil"/>
              <w:bottom w:val="single" w:sz="4" w:space="0" w:color="auto"/>
              <w:right w:val="single" w:sz="4" w:space="0" w:color="auto"/>
            </w:tcBorders>
            <w:noWrap/>
            <w:vAlign w:val="bottom"/>
            <w:hideMark/>
          </w:tcPr>
          <w:p w:rsidR="001E28CF" w:rsidRDefault="001E28CF">
            <w:pPr>
              <w:spacing w:line="276" w:lineRule="auto"/>
              <w:jc w:val="center"/>
              <w:rPr>
                <w:b/>
                <w:color w:val="000000"/>
                <w:lang w:eastAsia="en-US"/>
              </w:rPr>
            </w:pPr>
            <w:r>
              <w:rPr>
                <w:b/>
                <w:color w:val="000000"/>
                <w:lang w:eastAsia="en-US"/>
              </w:rPr>
              <w:t>Suma (</w:t>
            </w:r>
            <w:proofErr w:type="spellStart"/>
            <w:r>
              <w:rPr>
                <w:b/>
                <w:lang w:eastAsia="en-US"/>
              </w:rPr>
              <w:t>Eur</w:t>
            </w:r>
            <w:proofErr w:type="spellEnd"/>
            <w:r>
              <w:rPr>
                <w:b/>
                <w:lang w:eastAsia="en-US"/>
              </w:rPr>
              <w:t>)</w:t>
            </w:r>
          </w:p>
        </w:tc>
      </w:tr>
      <w:tr w:rsidR="001E28CF" w:rsidTr="001E28CF">
        <w:trPr>
          <w:trHeight w:val="315"/>
        </w:trPr>
        <w:tc>
          <w:tcPr>
            <w:tcW w:w="4835" w:type="dxa"/>
            <w:tcBorders>
              <w:top w:val="single" w:sz="4" w:space="0" w:color="auto"/>
              <w:left w:val="single" w:sz="4" w:space="0" w:color="auto"/>
              <w:bottom w:val="single" w:sz="4" w:space="0" w:color="auto"/>
              <w:right w:val="single" w:sz="4" w:space="0" w:color="auto"/>
            </w:tcBorders>
            <w:noWrap/>
            <w:vAlign w:val="bottom"/>
            <w:hideMark/>
          </w:tcPr>
          <w:p w:rsidR="001E28CF" w:rsidRDefault="001E28CF">
            <w:pPr>
              <w:spacing w:line="276" w:lineRule="auto"/>
              <w:rPr>
                <w:color w:val="000000"/>
                <w:lang w:eastAsia="en-US"/>
              </w:rPr>
            </w:pPr>
            <w:r>
              <w:rPr>
                <w:color w:val="000000"/>
                <w:lang w:eastAsia="en-US"/>
              </w:rPr>
              <w:t>Tėvų įnašai už ikimokyklinio ugdymo grupės lankymą</w:t>
            </w:r>
          </w:p>
        </w:tc>
        <w:tc>
          <w:tcPr>
            <w:tcW w:w="4819" w:type="dxa"/>
            <w:tcBorders>
              <w:top w:val="single" w:sz="4" w:space="0" w:color="auto"/>
              <w:left w:val="nil"/>
              <w:bottom w:val="single" w:sz="4" w:space="0" w:color="auto"/>
              <w:right w:val="single" w:sz="4" w:space="0" w:color="auto"/>
            </w:tcBorders>
            <w:noWrap/>
            <w:vAlign w:val="bottom"/>
            <w:hideMark/>
          </w:tcPr>
          <w:p w:rsidR="001E28CF" w:rsidRDefault="001E28CF">
            <w:pPr>
              <w:spacing w:line="276" w:lineRule="auto"/>
              <w:jc w:val="center"/>
              <w:rPr>
                <w:color w:val="000000"/>
                <w:lang w:eastAsia="en-US"/>
              </w:rPr>
            </w:pPr>
            <w:r>
              <w:rPr>
                <w:color w:val="000000"/>
                <w:lang w:eastAsia="en-US"/>
              </w:rPr>
              <w:t>1002,17</w:t>
            </w:r>
          </w:p>
        </w:tc>
      </w:tr>
      <w:tr w:rsidR="001E28CF" w:rsidTr="001E28CF">
        <w:trPr>
          <w:trHeight w:val="315"/>
        </w:trPr>
        <w:tc>
          <w:tcPr>
            <w:tcW w:w="4835" w:type="dxa"/>
            <w:tcBorders>
              <w:top w:val="nil"/>
              <w:left w:val="single" w:sz="8" w:space="0" w:color="auto"/>
              <w:bottom w:val="single" w:sz="4" w:space="0" w:color="auto"/>
              <w:right w:val="single" w:sz="4" w:space="0" w:color="auto"/>
            </w:tcBorders>
            <w:noWrap/>
            <w:vAlign w:val="bottom"/>
            <w:hideMark/>
          </w:tcPr>
          <w:p w:rsidR="001E28CF" w:rsidRDefault="001E28CF">
            <w:pPr>
              <w:spacing w:line="276" w:lineRule="auto"/>
              <w:rPr>
                <w:color w:val="000000"/>
                <w:lang w:eastAsia="en-US"/>
              </w:rPr>
            </w:pPr>
            <w:r>
              <w:rPr>
                <w:color w:val="000000"/>
                <w:lang w:eastAsia="en-US"/>
              </w:rPr>
              <w:t>UAB „</w:t>
            </w:r>
            <w:proofErr w:type="spellStart"/>
            <w:r>
              <w:rPr>
                <w:color w:val="000000"/>
                <w:lang w:eastAsia="en-US"/>
              </w:rPr>
              <w:t>Euroautomatai</w:t>
            </w:r>
            <w:proofErr w:type="spellEnd"/>
            <w:r>
              <w:rPr>
                <w:color w:val="000000"/>
                <w:lang w:eastAsia="en-US"/>
              </w:rPr>
              <w:t>“</w:t>
            </w:r>
          </w:p>
        </w:tc>
        <w:tc>
          <w:tcPr>
            <w:tcW w:w="4819" w:type="dxa"/>
            <w:tcBorders>
              <w:top w:val="nil"/>
              <w:left w:val="nil"/>
              <w:bottom w:val="single" w:sz="4" w:space="0" w:color="auto"/>
              <w:right w:val="single" w:sz="4" w:space="0" w:color="auto"/>
            </w:tcBorders>
            <w:noWrap/>
            <w:vAlign w:val="bottom"/>
            <w:hideMark/>
          </w:tcPr>
          <w:p w:rsidR="001E28CF" w:rsidRDefault="001E28CF">
            <w:pPr>
              <w:spacing w:line="276" w:lineRule="auto"/>
              <w:jc w:val="center"/>
              <w:rPr>
                <w:color w:val="000000"/>
                <w:lang w:eastAsia="en-US"/>
              </w:rPr>
            </w:pPr>
            <w:r>
              <w:rPr>
                <w:color w:val="000000"/>
                <w:lang w:eastAsia="en-US"/>
              </w:rPr>
              <w:t>28,89</w:t>
            </w:r>
          </w:p>
        </w:tc>
      </w:tr>
      <w:tr w:rsidR="001E28CF" w:rsidTr="001E28CF">
        <w:trPr>
          <w:trHeight w:val="315"/>
        </w:trPr>
        <w:tc>
          <w:tcPr>
            <w:tcW w:w="4835" w:type="dxa"/>
            <w:tcBorders>
              <w:top w:val="nil"/>
              <w:left w:val="single" w:sz="8" w:space="0" w:color="auto"/>
              <w:bottom w:val="single" w:sz="4" w:space="0" w:color="auto"/>
              <w:right w:val="single" w:sz="4" w:space="0" w:color="auto"/>
            </w:tcBorders>
            <w:noWrap/>
            <w:vAlign w:val="bottom"/>
            <w:hideMark/>
          </w:tcPr>
          <w:p w:rsidR="001E28CF" w:rsidRDefault="001E28CF">
            <w:pPr>
              <w:spacing w:line="276" w:lineRule="auto"/>
              <w:rPr>
                <w:color w:val="000000"/>
                <w:lang w:eastAsia="en-US"/>
              </w:rPr>
            </w:pPr>
            <w:r>
              <w:rPr>
                <w:color w:val="000000"/>
                <w:lang w:eastAsia="en-US"/>
              </w:rPr>
              <w:t>AB Lietuvos radijo ir televizijos centras</w:t>
            </w:r>
          </w:p>
        </w:tc>
        <w:tc>
          <w:tcPr>
            <w:tcW w:w="4819" w:type="dxa"/>
            <w:tcBorders>
              <w:top w:val="nil"/>
              <w:left w:val="nil"/>
              <w:bottom w:val="single" w:sz="4" w:space="0" w:color="auto"/>
              <w:right w:val="single" w:sz="4" w:space="0" w:color="auto"/>
            </w:tcBorders>
            <w:noWrap/>
            <w:vAlign w:val="bottom"/>
            <w:hideMark/>
          </w:tcPr>
          <w:p w:rsidR="001E28CF" w:rsidRDefault="001E28CF">
            <w:pPr>
              <w:spacing w:line="276" w:lineRule="auto"/>
              <w:jc w:val="center"/>
              <w:rPr>
                <w:color w:val="000000"/>
                <w:lang w:eastAsia="en-US"/>
              </w:rPr>
            </w:pPr>
            <w:r>
              <w:rPr>
                <w:color w:val="000000"/>
                <w:lang w:eastAsia="en-US"/>
              </w:rPr>
              <w:t>24,53</w:t>
            </w:r>
          </w:p>
        </w:tc>
      </w:tr>
      <w:tr w:rsidR="001E28CF" w:rsidTr="001E28CF">
        <w:trPr>
          <w:trHeight w:val="315"/>
        </w:trPr>
        <w:tc>
          <w:tcPr>
            <w:tcW w:w="4835" w:type="dxa"/>
            <w:tcBorders>
              <w:top w:val="nil"/>
              <w:left w:val="single" w:sz="8" w:space="0" w:color="auto"/>
              <w:bottom w:val="single" w:sz="4" w:space="0" w:color="auto"/>
              <w:right w:val="single" w:sz="4" w:space="0" w:color="auto"/>
            </w:tcBorders>
            <w:noWrap/>
            <w:vAlign w:val="bottom"/>
            <w:hideMark/>
          </w:tcPr>
          <w:p w:rsidR="001E28CF" w:rsidRDefault="001E28CF">
            <w:pPr>
              <w:spacing w:line="276" w:lineRule="auto"/>
              <w:rPr>
                <w:color w:val="000000"/>
                <w:lang w:eastAsia="en-US"/>
              </w:rPr>
            </w:pPr>
            <w:r>
              <w:rPr>
                <w:color w:val="000000"/>
                <w:lang w:eastAsia="en-US"/>
              </w:rPr>
              <w:t>Ieva Lasauskienė</w:t>
            </w:r>
          </w:p>
        </w:tc>
        <w:tc>
          <w:tcPr>
            <w:tcW w:w="4819" w:type="dxa"/>
            <w:tcBorders>
              <w:top w:val="nil"/>
              <w:left w:val="nil"/>
              <w:bottom w:val="single" w:sz="4" w:space="0" w:color="auto"/>
              <w:right w:val="single" w:sz="4" w:space="0" w:color="auto"/>
            </w:tcBorders>
            <w:noWrap/>
            <w:vAlign w:val="bottom"/>
            <w:hideMark/>
          </w:tcPr>
          <w:p w:rsidR="001E28CF" w:rsidRDefault="001E28CF">
            <w:pPr>
              <w:spacing w:line="276" w:lineRule="auto"/>
              <w:jc w:val="center"/>
              <w:rPr>
                <w:color w:val="000000"/>
                <w:lang w:eastAsia="en-US"/>
              </w:rPr>
            </w:pPr>
            <w:r>
              <w:rPr>
                <w:color w:val="000000"/>
                <w:lang w:eastAsia="en-US"/>
              </w:rPr>
              <w:t>26,10</w:t>
            </w:r>
          </w:p>
        </w:tc>
      </w:tr>
      <w:tr w:rsidR="001E28CF" w:rsidTr="001E28CF">
        <w:trPr>
          <w:trHeight w:val="315"/>
        </w:trPr>
        <w:tc>
          <w:tcPr>
            <w:tcW w:w="4835" w:type="dxa"/>
            <w:tcBorders>
              <w:top w:val="nil"/>
              <w:left w:val="single" w:sz="8" w:space="0" w:color="auto"/>
              <w:bottom w:val="single" w:sz="4" w:space="0" w:color="auto"/>
              <w:right w:val="single" w:sz="4" w:space="0" w:color="auto"/>
            </w:tcBorders>
            <w:noWrap/>
            <w:vAlign w:val="bottom"/>
            <w:hideMark/>
          </w:tcPr>
          <w:p w:rsidR="001E28CF" w:rsidRDefault="001E28CF">
            <w:pPr>
              <w:spacing w:line="276" w:lineRule="auto"/>
              <w:rPr>
                <w:color w:val="000000"/>
                <w:lang w:eastAsia="en-US"/>
              </w:rPr>
            </w:pPr>
            <w:r>
              <w:rPr>
                <w:color w:val="000000"/>
                <w:lang w:eastAsia="en-US"/>
              </w:rPr>
              <w:t xml:space="preserve">Jonas </w:t>
            </w:r>
            <w:proofErr w:type="spellStart"/>
            <w:r>
              <w:rPr>
                <w:color w:val="000000"/>
                <w:lang w:eastAsia="en-US"/>
              </w:rPr>
              <w:t>Čirvinskas</w:t>
            </w:r>
            <w:proofErr w:type="spellEnd"/>
          </w:p>
        </w:tc>
        <w:tc>
          <w:tcPr>
            <w:tcW w:w="4819" w:type="dxa"/>
            <w:tcBorders>
              <w:top w:val="nil"/>
              <w:left w:val="nil"/>
              <w:bottom w:val="single" w:sz="4" w:space="0" w:color="auto"/>
              <w:right w:val="single" w:sz="4" w:space="0" w:color="auto"/>
            </w:tcBorders>
            <w:noWrap/>
            <w:vAlign w:val="bottom"/>
            <w:hideMark/>
          </w:tcPr>
          <w:p w:rsidR="001E28CF" w:rsidRDefault="001E28CF">
            <w:pPr>
              <w:spacing w:line="276" w:lineRule="auto"/>
              <w:jc w:val="center"/>
              <w:rPr>
                <w:color w:val="000000"/>
                <w:lang w:eastAsia="en-US"/>
              </w:rPr>
            </w:pPr>
            <w:r>
              <w:rPr>
                <w:color w:val="000000"/>
                <w:lang w:eastAsia="en-US"/>
              </w:rPr>
              <w:t>15,66</w:t>
            </w:r>
          </w:p>
        </w:tc>
      </w:tr>
      <w:tr w:rsidR="001E28CF" w:rsidTr="001E28CF">
        <w:trPr>
          <w:trHeight w:val="315"/>
        </w:trPr>
        <w:tc>
          <w:tcPr>
            <w:tcW w:w="4835" w:type="dxa"/>
            <w:tcBorders>
              <w:top w:val="single" w:sz="4" w:space="0" w:color="auto"/>
              <w:left w:val="single" w:sz="4" w:space="0" w:color="auto"/>
              <w:bottom w:val="single" w:sz="4" w:space="0" w:color="auto"/>
              <w:right w:val="single" w:sz="4" w:space="0" w:color="auto"/>
            </w:tcBorders>
            <w:noWrap/>
            <w:vAlign w:val="bottom"/>
            <w:hideMark/>
          </w:tcPr>
          <w:p w:rsidR="001E28CF" w:rsidRDefault="001E28CF">
            <w:pPr>
              <w:spacing w:line="276" w:lineRule="auto"/>
              <w:rPr>
                <w:b/>
                <w:color w:val="000000"/>
                <w:lang w:eastAsia="en-US"/>
              </w:rPr>
            </w:pPr>
            <w:r>
              <w:rPr>
                <w:b/>
                <w:color w:val="000000"/>
                <w:lang w:eastAsia="en-US"/>
              </w:rPr>
              <w:t>Iš viso:</w:t>
            </w:r>
          </w:p>
        </w:tc>
        <w:tc>
          <w:tcPr>
            <w:tcW w:w="4819" w:type="dxa"/>
            <w:tcBorders>
              <w:top w:val="single" w:sz="4" w:space="0" w:color="auto"/>
              <w:left w:val="nil"/>
              <w:bottom w:val="single" w:sz="4" w:space="0" w:color="auto"/>
              <w:right w:val="single" w:sz="4" w:space="0" w:color="auto"/>
            </w:tcBorders>
            <w:noWrap/>
            <w:vAlign w:val="bottom"/>
            <w:hideMark/>
          </w:tcPr>
          <w:p w:rsidR="001E28CF" w:rsidRDefault="00D6136C">
            <w:pPr>
              <w:spacing w:line="276" w:lineRule="auto"/>
              <w:jc w:val="center"/>
              <w:rPr>
                <w:b/>
                <w:color w:val="000000"/>
                <w:lang w:eastAsia="en-US"/>
              </w:rPr>
            </w:pPr>
            <w:r>
              <w:rPr>
                <w:b/>
                <w:color w:val="000000"/>
                <w:lang w:eastAsia="en-US"/>
              </w:rPr>
              <w:fldChar w:fldCharType="begin"/>
            </w:r>
            <w:r w:rsidR="001E28CF">
              <w:rPr>
                <w:b/>
                <w:color w:val="000000"/>
                <w:lang w:eastAsia="en-US"/>
              </w:rPr>
              <w:instrText xml:space="preserve"> =SUM(ABOVE) </w:instrText>
            </w:r>
            <w:r>
              <w:rPr>
                <w:b/>
                <w:color w:val="000000"/>
                <w:lang w:eastAsia="en-US"/>
              </w:rPr>
              <w:fldChar w:fldCharType="separate"/>
            </w:r>
            <w:r w:rsidR="001E28CF">
              <w:rPr>
                <w:b/>
                <w:noProof/>
                <w:color w:val="000000"/>
                <w:lang w:eastAsia="en-US"/>
              </w:rPr>
              <w:t>1097,35</w:t>
            </w:r>
            <w:r>
              <w:rPr>
                <w:b/>
                <w:color w:val="000000"/>
                <w:lang w:eastAsia="en-US"/>
              </w:rPr>
              <w:fldChar w:fldCharType="end"/>
            </w:r>
          </w:p>
        </w:tc>
      </w:tr>
    </w:tbl>
    <w:p w:rsidR="001E28CF" w:rsidRDefault="001E28CF" w:rsidP="004951CD">
      <w:pPr>
        <w:spacing w:before="0" w:beforeAutospacing="0" w:after="0" w:afterAutospacing="0"/>
        <w:rPr>
          <w:rFonts w:eastAsia="Lucida Sans Unicode"/>
          <w:szCs w:val="20"/>
        </w:rPr>
      </w:pPr>
    </w:p>
    <w:p w:rsidR="00111857" w:rsidRDefault="00E445E5" w:rsidP="004951CD">
      <w:pPr>
        <w:widowControl w:val="0"/>
        <w:numPr>
          <w:ilvl w:val="1"/>
          <w:numId w:val="1"/>
        </w:numPr>
        <w:suppressAutoHyphens/>
        <w:autoSpaceDE w:val="0"/>
        <w:spacing w:before="0" w:beforeAutospacing="0" w:after="0" w:afterAutospacing="0"/>
        <w:ind w:left="426" w:hanging="426"/>
        <w:rPr>
          <w:rFonts w:eastAsia="Lucida Sans Unicode"/>
          <w:b/>
        </w:rPr>
      </w:pPr>
      <w:r w:rsidRPr="00E445E5">
        <w:rPr>
          <w:rFonts w:eastAsia="Lucida Sans Unicode"/>
          <w:b/>
        </w:rPr>
        <w:t>Gimnazijos savivalda.</w:t>
      </w:r>
      <w:r>
        <w:rPr>
          <w:rFonts w:eastAsia="Lucida Sans Unicode"/>
          <w:b/>
        </w:rPr>
        <w:t xml:space="preserve"> </w:t>
      </w:r>
    </w:p>
    <w:p w:rsidR="00E445E5" w:rsidRDefault="00E445E5" w:rsidP="00E445E5">
      <w:pPr>
        <w:widowControl w:val="0"/>
        <w:suppressAutoHyphens/>
        <w:autoSpaceDE w:val="0"/>
        <w:spacing w:before="0" w:beforeAutospacing="0" w:after="0" w:afterAutospacing="0"/>
        <w:rPr>
          <w:rFonts w:eastAsia="Lucida Sans Unicode"/>
          <w:b/>
        </w:rPr>
      </w:pPr>
    </w:p>
    <w:p w:rsidR="00E445E5" w:rsidRDefault="00E445E5" w:rsidP="00B116C2">
      <w:pPr>
        <w:widowControl w:val="0"/>
        <w:suppressAutoHyphens/>
        <w:autoSpaceDE w:val="0"/>
        <w:spacing w:before="0" w:beforeAutospacing="0" w:after="0" w:afterAutospacing="0" w:line="360" w:lineRule="auto"/>
        <w:ind w:firstLine="851"/>
        <w:jc w:val="both"/>
        <w:rPr>
          <w:rFonts w:eastAsia="Lucida Sans Unicode"/>
        </w:rPr>
      </w:pPr>
      <w:r>
        <w:rPr>
          <w:rFonts w:eastAsia="Lucida Sans Unicode"/>
        </w:rPr>
        <w:t>M</w:t>
      </w:r>
      <w:r w:rsidRPr="00E445E5">
        <w:rPr>
          <w:rFonts w:eastAsia="Lucida Sans Unicode"/>
        </w:rPr>
        <w:t xml:space="preserve">okyklos valdyme </w:t>
      </w:r>
      <w:r>
        <w:rPr>
          <w:rFonts w:eastAsia="Lucida Sans Unicode"/>
        </w:rPr>
        <w:t>a</w:t>
      </w:r>
      <w:r w:rsidRPr="00E445E5">
        <w:rPr>
          <w:rFonts w:eastAsia="Lucida Sans Unicode"/>
        </w:rPr>
        <w:t xml:space="preserve">ktyviai dalyvauja </w:t>
      </w:r>
      <w:r>
        <w:rPr>
          <w:rFonts w:eastAsia="Lucida Sans Unicode"/>
        </w:rPr>
        <w:t>g</w:t>
      </w:r>
      <w:r w:rsidRPr="00E445E5">
        <w:rPr>
          <w:rFonts w:eastAsia="Lucida Sans Unicode"/>
        </w:rPr>
        <w:t>imnazijos taryba</w:t>
      </w:r>
      <w:r>
        <w:rPr>
          <w:rFonts w:eastAsia="Lucida Sans Unicode"/>
        </w:rPr>
        <w:t xml:space="preserve">, mokytojų taryba, tėvų komitetas, mokinių parlamentas. </w:t>
      </w:r>
      <w:r w:rsidRPr="00E445E5">
        <w:rPr>
          <w:rFonts w:eastAsia="Lucida Sans Unicode"/>
        </w:rPr>
        <w:t>Jų veiklą reglamentuoja gimnazijos nuostatai.</w:t>
      </w:r>
    </w:p>
    <w:p w:rsidR="00E445E5" w:rsidRDefault="00E445E5" w:rsidP="00B116C2">
      <w:pPr>
        <w:widowControl w:val="0"/>
        <w:suppressAutoHyphens/>
        <w:autoSpaceDE w:val="0"/>
        <w:spacing w:before="0" w:beforeAutospacing="0" w:after="0" w:afterAutospacing="0" w:line="360" w:lineRule="auto"/>
        <w:ind w:firstLine="851"/>
        <w:jc w:val="both"/>
        <w:rPr>
          <w:rFonts w:eastAsia="Lucida Sans Unicode"/>
        </w:rPr>
      </w:pPr>
      <w:r w:rsidRPr="00E445E5">
        <w:rPr>
          <w:rFonts w:eastAsia="Lucida Sans Unicode"/>
        </w:rPr>
        <w:t>Gimnazijos taryba</w:t>
      </w:r>
      <w:r w:rsidR="00D8573D">
        <w:rPr>
          <w:rFonts w:eastAsia="Lucida Sans Unicode"/>
        </w:rPr>
        <w:t xml:space="preserve"> </w:t>
      </w:r>
      <w:r w:rsidRPr="00E445E5">
        <w:rPr>
          <w:rFonts w:eastAsia="Lucida Sans Unicode"/>
        </w:rPr>
        <w:t>iniciavo uniformos 1-8 klasėse įvedimą, Ad</w:t>
      </w:r>
      <w:r w:rsidR="00D46581">
        <w:rPr>
          <w:rFonts w:eastAsia="Lucida Sans Unicode"/>
        </w:rPr>
        <w:t xml:space="preserve">vento vakaronės </w:t>
      </w:r>
      <w:r w:rsidR="00D46581">
        <w:rPr>
          <w:rFonts w:eastAsia="Lucida Sans Unicode"/>
        </w:rPr>
        <w:lastRenderedPageBreak/>
        <w:t>organizavimą,</w:t>
      </w:r>
      <w:r w:rsidRPr="00E445E5">
        <w:rPr>
          <w:rFonts w:eastAsia="Lucida Sans Unicode"/>
        </w:rPr>
        <w:t xml:space="preserve"> </w:t>
      </w:r>
      <w:r w:rsidR="00D46581" w:rsidRPr="00E445E5">
        <w:rPr>
          <w:rFonts w:eastAsia="Lucida Sans Unicode"/>
        </w:rPr>
        <w:t xml:space="preserve">pritarė </w:t>
      </w:r>
      <w:r w:rsidR="00EF5500">
        <w:rPr>
          <w:rFonts w:eastAsia="Lucida Sans Unicode"/>
        </w:rPr>
        <w:t>tautinių rūbų įsigijimui,</w:t>
      </w:r>
      <w:r w:rsidR="00D46581" w:rsidRPr="00E445E5">
        <w:rPr>
          <w:rFonts w:eastAsia="Lucida Sans Unicode"/>
        </w:rPr>
        <w:t xml:space="preserve"> </w:t>
      </w:r>
      <w:r w:rsidRPr="00E445E5">
        <w:rPr>
          <w:rFonts w:eastAsia="Lucida Sans Unicode"/>
        </w:rPr>
        <w:t>A.Čep</w:t>
      </w:r>
      <w:r w:rsidR="00D46581">
        <w:rPr>
          <w:rFonts w:eastAsia="Lucida Sans Unicode"/>
        </w:rPr>
        <w:t>ausko dailės galerijos įsteigimui</w:t>
      </w:r>
      <w:r w:rsidRPr="00E445E5">
        <w:rPr>
          <w:rFonts w:eastAsia="Lucida Sans Unicode"/>
        </w:rPr>
        <w:t>. Išklauso gimnazijos metinės veiklos ataskaitas, teikia siūlymus dėl veiklos organizavimo, tarpu</w:t>
      </w:r>
      <w:r w:rsidR="00D46581">
        <w:rPr>
          <w:rFonts w:eastAsia="Lucida Sans Unicode"/>
        </w:rPr>
        <w:t>savio santykių,</w:t>
      </w:r>
      <w:r>
        <w:rPr>
          <w:rFonts w:eastAsia="Lucida Sans Unicode"/>
        </w:rPr>
        <w:t xml:space="preserve"> </w:t>
      </w:r>
      <w:r w:rsidR="00D46581">
        <w:rPr>
          <w:rFonts w:eastAsia="Lucida Sans Unicode"/>
        </w:rPr>
        <w:t>ūkinės finansinės veiklos</w:t>
      </w:r>
      <w:r w:rsidRPr="00E445E5">
        <w:rPr>
          <w:rFonts w:eastAsia="Lucida Sans Unicode"/>
        </w:rPr>
        <w:t>, darželio įsteigimo, strateginių tikslų ir uždavinių. Padeda klasių auklėtojams ir administracijai šiais klausimais: mokinių lankomumo, elgesio, mokyklinės uniformos nešiojimo, švaros, ir kt. atvejais.</w:t>
      </w:r>
    </w:p>
    <w:p w:rsidR="00E445E5" w:rsidRDefault="00E445E5" w:rsidP="00B116C2">
      <w:pPr>
        <w:widowControl w:val="0"/>
        <w:suppressAutoHyphens/>
        <w:autoSpaceDE w:val="0"/>
        <w:spacing w:before="0" w:beforeAutospacing="0" w:after="0" w:afterAutospacing="0" w:line="360" w:lineRule="auto"/>
        <w:ind w:firstLine="851"/>
        <w:jc w:val="both"/>
        <w:rPr>
          <w:rFonts w:eastAsia="Lucida Sans Unicode"/>
        </w:rPr>
      </w:pPr>
      <w:r w:rsidRPr="00E445E5">
        <w:rPr>
          <w:rFonts w:eastAsia="Lucida Sans Unicode"/>
        </w:rPr>
        <w:t>Mokytojų taryba aptaria mokinių ugdymo, gimnazijos tikslų įgyvendinimo klausimus, svarsto ir priima nutarimus teisės aktų nustatytais ir direktoriaus teikiamais klausimais. A</w:t>
      </w:r>
      <w:r w:rsidR="00D46581">
        <w:rPr>
          <w:rFonts w:eastAsia="Lucida Sans Unicode"/>
        </w:rPr>
        <w:t xml:space="preserve">nalizuoja </w:t>
      </w:r>
      <w:r w:rsidRPr="00E445E5">
        <w:rPr>
          <w:rFonts w:eastAsia="Lucida Sans Unicode"/>
        </w:rPr>
        <w:t>moki</w:t>
      </w:r>
      <w:r w:rsidR="00D46581">
        <w:rPr>
          <w:rFonts w:eastAsia="Lucida Sans Unicode"/>
        </w:rPr>
        <w:t>nių ugdymosi ir ugdymo klausimus, planavimą, darbo etiką, santykius</w:t>
      </w:r>
      <w:r w:rsidRPr="00E445E5">
        <w:rPr>
          <w:rFonts w:eastAsia="Lucida Sans Unicode"/>
        </w:rPr>
        <w:t xml:space="preserve">, </w:t>
      </w:r>
      <w:r w:rsidR="00D46581">
        <w:rPr>
          <w:rFonts w:eastAsia="Lucida Sans Unicode"/>
        </w:rPr>
        <w:t>lankomumą, mokin</w:t>
      </w:r>
      <w:r w:rsidR="00E86300">
        <w:rPr>
          <w:rFonts w:eastAsia="Lucida Sans Unicode"/>
        </w:rPr>
        <w:t xml:space="preserve">ių </w:t>
      </w:r>
      <w:r w:rsidR="00D46581">
        <w:rPr>
          <w:rFonts w:eastAsia="Lucida Sans Unicode"/>
        </w:rPr>
        <w:t xml:space="preserve">skatinimą, </w:t>
      </w:r>
      <w:r w:rsidR="00D46581" w:rsidRPr="00E445E5">
        <w:rPr>
          <w:rFonts w:eastAsia="Lucida Sans Unicode"/>
        </w:rPr>
        <w:t xml:space="preserve">bendradarbiavimo su senjorais </w:t>
      </w:r>
      <w:r w:rsidR="00D46581">
        <w:rPr>
          <w:rFonts w:eastAsia="Lucida Sans Unicode"/>
        </w:rPr>
        <w:t>ir kt. veiklą</w:t>
      </w:r>
      <w:r w:rsidRPr="00E445E5">
        <w:rPr>
          <w:rFonts w:eastAsia="Lucida Sans Unicode"/>
        </w:rPr>
        <w:t>.</w:t>
      </w:r>
    </w:p>
    <w:p w:rsidR="00D46581" w:rsidRDefault="00E445E5" w:rsidP="00B116C2">
      <w:pPr>
        <w:widowControl w:val="0"/>
        <w:suppressAutoHyphens/>
        <w:autoSpaceDE w:val="0"/>
        <w:spacing w:before="0" w:beforeAutospacing="0" w:after="0" w:afterAutospacing="0" w:line="360" w:lineRule="auto"/>
        <w:ind w:firstLine="851"/>
        <w:jc w:val="both"/>
        <w:rPr>
          <w:rFonts w:eastAsia="Lucida Sans Unicode"/>
        </w:rPr>
      </w:pPr>
      <w:r w:rsidRPr="00E445E5">
        <w:rPr>
          <w:rFonts w:eastAsia="Lucida Sans Unicode"/>
        </w:rPr>
        <w:t>Tėvų</w:t>
      </w:r>
      <w:r w:rsidR="00E85211">
        <w:rPr>
          <w:rFonts w:eastAsia="Lucida Sans Unicode"/>
        </w:rPr>
        <w:t xml:space="preserve"> komiteto</w:t>
      </w:r>
      <w:r w:rsidRPr="00E445E5">
        <w:rPr>
          <w:rFonts w:eastAsia="Lucida Sans Unicode"/>
        </w:rPr>
        <w:t xml:space="preserve"> iniciatyva gimnazijoje įsteigta pailgintos dienos grupė, ikimokyklinio ugdymo dvi grupės. Tėvų komitetas </w:t>
      </w:r>
      <w:r w:rsidR="00D46581">
        <w:rPr>
          <w:rFonts w:eastAsia="Lucida Sans Unicode"/>
        </w:rPr>
        <w:t>renka</w:t>
      </w:r>
      <w:r w:rsidRPr="00E445E5">
        <w:rPr>
          <w:rFonts w:eastAsia="Lucida Sans Unicode"/>
        </w:rPr>
        <w:t xml:space="preserve"> tėvų atstovus į gimnazijos tarybą, planuo</w:t>
      </w:r>
      <w:r w:rsidR="00EF5500">
        <w:rPr>
          <w:rFonts w:eastAsia="Lucida Sans Unicode"/>
        </w:rPr>
        <w:t>ja</w:t>
      </w:r>
      <w:r w:rsidRPr="00E445E5">
        <w:rPr>
          <w:rFonts w:eastAsia="Lucida Sans Unicode"/>
        </w:rPr>
        <w:t xml:space="preserve"> tėvelių veiklą, dalyvavimą renginiuose, atvirų durų dienose. Kartais veda pamokas. </w:t>
      </w:r>
    </w:p>
    <w:p w:rsidR="00E445E5" w:rsidRPr="00E445E5" w:rsidRDefault="00E445E5" w:rsidP="00B116C2">
      <w:pPr>
        <w:widowControl w:val="0"/>
        <w:suppressAutoHyphens/>
        <w:autoSpaceDE w:val="0"/>
        <w:spacing w:before="0" w:beforeAutospacing="0" w:after="0" w:afterAutospacing="0" w:line="360" w:lineRule="auto"/>
        <w:ind w:firstLine="851"/>
        <w:jc w:val="both"/>
        <w:rPr>
          <w:rFonts w:eastAsia="Lucida Sans Unicode"/>
        </w:rPr>
      </w:pPr>
      <w:r w:rsidRPr="00E445E5">
        <w:rPr>
          <w:rFonts w:eastAsia="Lucida Sans Unicode"/>
        </w:rPr>
        <w:t>Skaudvilės gimnazijos moksleivių savivaldą sudaro gimnazijos mokinių prezidentas, viceprezidentas ir parlamento valdyba. Mokinių parlamento ir prezidento iniciatyva organizuojami Gimnazijos Prezi</w:t>
      </w:r>
      <w:r w:rsidR="00D46581">
        <w:rPr>
          <w:rFonts w:eastAsia="Lucida Sans Unicode"/>
        </w:rPr>
        <w:t>dento sporto varžybų turnyrai, k</w:t>
      </w:r>
      <w:r w:rsidRPr="00E445E5">
        <w:rPr>
          <w:rFonts w:eastAsia="Lucida Sans Unicode"/>
        </w:rPr>
        <w:t>lasių film</w:t>
      </w:r>
      <w:r w:rsidR="005E6BF5">
        <w:rPr>
          <w:rFonts w:eastAsia="Lucida Sans Unicode"/>
        </w:rPr>
        <w:t xml:space="preserve">ų konkursas, Savivaldos diena. </w:t>
      </w:r>
      <w:r w:rsidRPr="00E445E5">
        <w:rPr>
          <w:rFonts w:eastAsia="Lucida Sans Unicode"/>
        </w:rPr>
        <w:t xml:space="preserve">Parlamentui vadovauja direktoriaus pavaduotoja I. Pudžiuvienė. </w:t>
      </w:r>
      <w:r w:rsidR="005E6BF5">
        <w:rPr>
          <w:rFonts w:eastAsia="Lucida Sans Unicode"/>
        </w:rPr>
        <w:t>Įsteigta</w:t>
      </w:r>
      <w:r w:rsidRPr="00E445E5">
        <w:rPr>
          <w:rFonts w:eastAsia="Lucida Sans Unicode"/>
        </w:rPr>
        <w:t xml:space="preserve"> prezidento </w:t>
      </w:r>
      <w:r w:rsidR="005E6BF5">
        <w:rPr>
          <w:rFonts w:eastAsia="Lucida Sans Unicode"/>
        </w:rPr>
        <w:t xml:space="preserve">pereinamoji taurė, kuria </w:t>
      </w:r>
      <w:r w:rsidR="00D46581">
        <w:rPr>
          <w:rFonts w:eastAsia="Lucida Sans Unicode"/>
        </w:rPr>
        <w:t>apdovanojami</w:t>
      </w:r>
      <w:r w:rsidRPr="00E445E5">
        <w:rPr>
          <w:rFonts w:eastAsia="Lucida Sans Unicode"/>
        </w:rPr>
        <w:t xml:space="preserve"> varžybų nugalėt</w:t>
      </w:r>
      <w:r w:rsidR="005E6BF5">
        <w:rPr>
          <w:rFonts w:eastAsia="Lucida Sans Unicode"/>
        </w:rPr>
        <w:t>ojai.</w:t>
      </w:r>
      <w:r w:rsidR="00D46581">
        <w:rPr>
          <w:rFonts w:eastAsia="Lucida Sans Unicode"/>
        </w:rPr>
        <w:t xml:space="preserve"> </w:t>
      </w:r>
      <w:r w:rsidRPr="00E445E5">
        <w:rPr>
          <w:rFonts w:eastAsia="Lucida Sans Unicode"/>
        </w:rPr>
        <w:t>Mokiniai rengia vakarus, konkursus, dalyvauja Tauragės dienose, Skaudvilės renginiuose.</w:t>
      </w:r>
    </w:p>
    <w:p w:rsidR="00E445E5" w:rsidRDefault="00E445E5" w:rsidP="00E445E5">
      <w:pPr>
        <w:widowControl w:val="0"/>
        <w:suppressAutoHyphens/>
        <w:autoSpaceDE w:val="0"/>
        <w:spacing w:before="0" w:beforeAutospacing="0" w:after="0" w:afterAutospacing="0"/>
        <w:rPr>
          <w:rFonts w:eastAsia="Lucida Sans Unicode"/>
          <w:b/>
        </w:rPr>
      </w:pPr>
    </w:p>
    <w:p w:rsidR="00E445E5" w:rsidRDefault="0056326C" w:rsidP="0056326C">
      <w:pPr>
        <w:pStyle w:val="Sraopastraipa"/>
        <w:widowControl w:val="0"/>
        <w:numPr>
          <w:ilvl w:val="0"/>
          <w:numId w:val="1"/>
        </w:numPr>
        <w:suppressAutoHyphens/>
        <w:autoSpaceDE w:val="0"/>
        <w:spacing w:before="0" w:beforeAutospacing="0" w:after="0" w:afterAutospacing="0"/>
        <w:rPr>
          <w:rFonts w:eastAsia="Lucida Sans Unicode"/>
          <w:b/>
        </w:rPr>
      </w:pPr>
      <w:r w:rsidRPr="0056326C">
        <w:rPr>
          <w:rFonts w:eastAsia="Lucida Sans Unicode"/>
          <w:b/>
        </w:rPr>
        <w:t>Mokyklos vadovo veikla įgyvendinant įstaigos strategiją.</w:t>
      </w:r>
    </w:p>
    <w:p w:rsidR="0056326C" w:rsidRDefault="0056326C" w:rsidP="0056326C">
      <w:pPr>
        <w:widowControl w:val="0"/>
        <w:suppressAutoHyphens/>
        <w:autoSpaceDE w:val="0"/>
        <w:spacing w:before="0" w:beforeAutospacing="0" w:after="0" w:afterAutospacing="0"/>
        <w:ind w:firstLine="420"/>
        <w:rPr>
          <w:rFonts w:eastAsia="Lucida Sans Unicode"/>
        </w:rPr>
      </w:pPr>
    </w:p>
    <w:p w:rsidR="005A30BF" w:rsidRDefault="0056326C" w:rsidP="005A30BF">
      <w:pPr>
        <w:widowControl w:val="0"/>
        <w:suppressAutoHyphens/>
        <w:autoSpaceDE w:val="0"/>
        <w:spacing w:before="0" w:beforeAutospacing="0" w:after="0" w:afterAutospacing="0" w:line="360" w:lineRule="auto"/>
        <w:ind w:firstLine="851"/>
        <w:jc w:val="both"/>
        <w:rPr>
          <w:rFonts w:eastAsia="Lucida Sans Unicode"/>
        </w:rPr>
      </w:pPr>
      <w:r w:rsidRPr="0056326C">
        <w:rPr>
          <w:rFonts w:eastAsia="Lucida Sans Unicode"/>
        </w:rPr>
        <w:t xml:space="preserve">Parengtas ir patvirtintas </w:t>
      </w:r>
      <w:r>
        <w:rPr>
          <w:rFonts w:eastAsia="Lucida Sans Unicode"/>
        </w:rPr>
        <w:t>Skaudvilės gimnazijos 2014</w:t>
      </w:r>
      <w:r w:rsidR="0085700B">
        <w:rPr>
          <w:rFonts w:eastAsia="Lucida Sans Unicode"/>
        </w:rPr>
        <w:t xml:space="preserve"> </w:t>
      </w:r>
      <w:r>
        <w:rPr>
          <w:rFonts w:eastAsia="Lucida Sans Unicode"/>
        </w:rPr>
        <w:t>-</w:t>
      </w:r>
      <w:r w:rsidR="0085700B">
        <w:rPr>
          <w:rFonts w:eastAsia="Lucida Sans Unicode"/>
        </w:rPr>
        <w:t xml:space="preserve"> </w:t>
      </w:r>
      <w:r>
        <w:rPr>
          <w:rFonts w:eastAsia="Lucida Sans Unicode"/>
        </w:rPr>
        <w:t>2019</w:t>
      </w:r>
      <w:r w:rsidRPr="0056326C">
        <w:rPr>
          <w:rFonts w:eastAsia="Lucida Sans Unicode"/>
        </w:rPr>
        <w:t xml:space="preserve"> m. strateginis planas. Num</w:t>
      </w:r>
      <w:r w:rsidR="0085700B">
        <w:rPr>
          <w:rFonts w:eastAsia="Lucida Sans Unicode"/>
        </w:rPr>
        <w:t>atytas veiklos prioritetas</w:t>
      </w:r>
      <w:r w:rsidR="005A30BF">
        <w:rPr>
          <w:rFonts w:eastAsia="Lucida Sans Unicode"/>
        </w:rPr>
        <w:t xml:space="preserve"> - ugdyti veržlų ir savarankišką žmogų, atsakingai ir solidariai kuriantį savo, Lietuvos ir</w:t>
      </w:r>
      <w:r w:rsidR="005A30BF" w:rsidRPr="00DD49D7">
        <w:rPr>
          <w:rFonts w:eastAsia="Lucida Sans Unicode"/>
        </w:rPr>
        <w:t xml:space="preserve"> </w:t>
      </w:r>
      <w:r w:rsidR="005A30BF">
        <w:rPr>
          <w:rFonts w:eastAsia="Lucida Sans Unicode"/>
        </w:rPr>
        <w:t>Pasaulio ateitį.</w:t>
      </w:r>
    </w:p>
    <w:p w:rsidR="005A30BF" w:rsidRDefault="005A30BF" w:rsidP="005A30BF">
      <w:pPr>
        <w:widowControl w:val="0"/>
        <w:suppressAutoHyphens/>
        <w:autoSpaceDE w:val="0"/>
        <w:spacing w:before="0" w:beforeAutospacing="0" w:after="0" w:afterAutospacing="0" w:line="360" w:lineRule="auto"/>
        <w:ind w:firstLine="851"/>
        <w:jc w:val="both"/>
        <w:rPr>
          <w:rFonts w:eastAsia="Lucida Sans Unicode"/>
        </w:rPr>
      </w:pPr>
      <w:r>
        <w:rPr>
          <w:rFonts w:eastAsia="Lucida Sans Unicode"/>
        </w:rPr>
        <w:t>Strateginiai tikslai:</w:t>
      </w:r>
    </w:p>
    <w:p w:rsidR="005A30BF" w:rsidRDefault="00EF5500" w:rsidP="00D7673F">
      <w:pPr>
        <w:pStyle w:val="Sraopastraipa"/>
        <w:widowControl w:val="0"/>
        <w:numPr>
          <w:ilvl w:val="0"/>
          <w:numId w:val="3"/>
        </w:numPr>
        <w:tabs>
          <w:tab w:val="left" w:pos="851"/>
          <w:tab w:val="left" w:pos="993"/>
        </w:tabs>
        <w:suppressAutoHyphens/>
        <w:autoSpaceDE w:val="0"/>
        <w:spacing w:before="0" w:beforeAutospacing="0" w:after="0" w:afterAutospacing="0" w:line="360" w:lineRule="auto"/>
        <w:ind w:left="851" w:firstLine="0"/>
        <w:jc w:val="both"/>
        <w:rPr>
          <w:rFonts w:eastAsia="Lucida Sans Unicode"/>
        </w:rPr>
      </w:pPr>
      <w:r>
        <w:rPr>
          <w:rFonts w:eastAsia="Lucida Sans Unicode"/>
        </w:rPr>
        <w:t xml:space="preserve">   </w:t>
      </w:r>
      <w:r w:rsidR="005A30BF" w:rsidRPr="005A30BF">
        <w:rPr>
          <w:rFonts w:eastAsia="Lucida Sans Unicode"/>
        </w:rPr>
        <w:t xml:space="preserve">ugdymo kokybės gerinimas, </w:t>
      </w:r>
      <w:r w:rsidR="00DD49D7" w:rsidRPr="005A30BF">
        <w:rPr>
          <w:rFonts w:eastAsia="Lucida Sans Unicode"/>
        </w:rPr>
        <w:t xml:space="preserve">bendravimo ir bendradarbiavimo įvairiais lygmenimis </w:t>
      </w:r>
    </w:p>
    <w:p w:rsidR="00DD49D7" w:rsidRDefault="00DD49D7" w:rsidP="005A30BF">
      <w:pPr>
        <w:widowControl w:val="0"/>
        <w:suppressAutoHyphens/>
        <w:autoSpaceDE w:val="0"/>
        <w:spacing w:before="0" w:beforeAutospacing="0" w:after="0" w:afterAutospacing="0" w:line="360" w:lineRule="auto"/>
        <w:jc w:val="both"/>
        <w:rPr>
          <w:rFonts w:eastAsia="Lucida Sans Unicode"/>
        </w:rPr>
      </w:pPr>
      <w:r w:rsidRPr="005A30BF">
        <w:rPr>
          <w:rFonts w:eastAsia="Lucida Sans Unicode"/>
        </w:rPr>
        <w:t>stiprinimas</w:t>
      </w:r>
      <w:r w:rsidR="005A30BF">
        <w:rPr>
          <w:rFonts w:eastAsia="Lucida Sans Unicode"/>
        </w:rPr>
        <w:t>;</w:t>
      </w:r>
    </w:p>
    <w:p w:rsidR="005A30BF" w:rsidRDefault="00D7673F" w:rsidP="005A30BF">
      <w:pPr>
        <w:pStyle w:val="Sraopastraipa"/>
        <w:widowControl w:val="0"/>
        <w:numPr>
          <w:ilvl w:val="0"/>
          <w:numId w:val="3"/>
        </w:numPr>
        <w:suppressAutoHyphens/>
        <w:autoSpaceDE w:val="0"/>
        <w:spacing w:before="0" w:beforeAutospacing="0" w:after="0" w:afterAutospacing="0" w:line="360" w:lineRule="auto"/>
        <w:jc w:val="both"/>
        <w:rPr>
          <w:rFonts w:eastAsia="Lucida Sans Unicode"/>
        </w:rPr>
      </w:pPr>
      <w:r>
        <w:rPr>
          <w:rFonts w:eastAsia="Lucida Sans Unicode"/>
        </w:rPr>
        <w:t>š</w:t>
      </w:r>
      <w:r w:rsidR="005A30BF">
        <w:rPr>
          <w:rFonts w:eastAsia="Lucida Sans Unicode"/>
        </w:rPr>
        <w:t>iuolaikiškos (saugios ir sveikos) ugdymo(si) aplinkos kūrimas;</w:t>
      </w:r>
    </w:p>
    <w:p w:rsidR="005A30BF" w:rsidRDefault="00D7673F" w:rsidP="005A30BF">
      <w:pPr>
        <w:pStyle w:val="Sraopastraipa"/>
        <w:widowControl w:val="0"/>
        <w:numPr>
          <w:ilvl w:val="0"/>
          <w:numId w:val="3"/>
        </w:numPr>
        <w:suppressAutoHyphens/>
        <w:autoSpaceDE w:val="0"/>
        <w:spacing w:before="0" w:beforeAutospacing="0" w:after="0" w:afterAutospacing="0" w:line="360" w:lineRule="auto"/>
        <w:jc w:val="both"/>
        <w:rPr>
          <w:rFonts w:eastAsia="Lucida Sans Unicode"/>
        </w:rPr>
      </w:pPr>
      <w:r>
        <w:rPr>
          <w:rFonts w:eastAsia="Lucida Sans Unicode"/>
        </w:rPr>
        <w:t>š</w:t>
      </w:r>
      <w:r w:rsidR="005A30BF">
        <w:rPr>
          <w:rFonts w:eastAsia="Lucida Sans Unicode"/>
        </w:rPr>
        <w:t xml:space="preserve">iuolaikinis </w:t>
      </w:r>
      <w:r w:rsidR="009E371A">
        <w:rPr>
          <w:rFonts w:eastAsia="Lucida Sans Unicode"/>
        </w:rPr>
        <w:t>požiūris į ugd</w:t>
      </w:r>
      <w:r w:rsidR="005A30BF">
        <w:rPr>
          <w:rFonts w:eastAsia="Lucida Sans Unicode"/>
        </w:rPr>
        <w:t>ymo procesą ir jo kaitą, kultūros plėtojimas.</w:t>
      </w:r>
    </w:p>
    <w:p w:rsidR="00E85211" w:rsidRPr="00E85211" w:rsidRDefault="00CE63FD" w:rsidP="006F0F5D">
      <w:pPr>
        <w:widowControl w:val="0"/>
        <w:suppressAutoHyphens/>
        <w:autoSpaceDE w:val="0"/>
        <w:spacing w:before="0" w:beforeAutospacing="0" w:after="0" w:afterAutospacing="0" w:line="360" w:lineRule="auto"/>
        <w:ind w:firstLine="851"/>
        <w:jc w:val="both"/>
        <w:rPr>
          <w:rFonts w:eastAsia="Lucida Sans Unicode"/>
        </w:rPr>
      </w:pPr>
      <w:r w:rsidRPr="00CE63FD">
        <w:rPr>
          <w:rFonts w:eastAsia="Lucida Sans Unicode"/>
        </w:rPr>
        <w:t>Siekdami įgyvendinti strateginio plano tikslus, gimnazijos vadovai, mokytojai dalyvavo seminaruose ir metodiniuose užsiėmimuose, metodinėse grupėse tobulino</w:t>
      </w:r>
      <w:r>
        <w:rPr>
          <w:rFonts w:eastAsia="Lucida Sans Unicode"/>
        </w:rPr>
        <w:t xml:space="preserve"> </w:t>
      </w:r>
      <w:proofErr w:type="spellStart"/>
      <w:r>
        <w:rPr>
          <w:rFonts w:eastAsia="Lucida Sans Unicode"/>
        </w:rPr>
        <w:t>tarpdalykinį</w:t>
      </w:r>
      <w:proofErr w:type="spellEnd"/>
      <w:r w:rsidRPr="00CE63FD">
        <w:rPr>
          <w:rFonts w:eastAsia="Lucida Sans Unicode"/>
        </w:rPr>
        <w:t xml:space="preserve"> bendradarbia</w:t>
      </w:r>
      <w:r>
        <w:rPr>
          <w:rFonts w:eastAsia="Lucida Sans Unicode"/>
        </w:rPr>
        <w:t>vimą</w:t>
      </w:r>
      <w:r w:rsidRPr="009E371A">
        <w:rPr>
          <w:rFonts w:eastAsia="Lucida Sans Unicode"/>
        </w:rPr>
        <w:t>.</w:t>
      </w:r>
      <w:r w:rsidR="00D8573D">
        <w:rPr>
          <w:rFonts w:eastAsia="Lucida Sans Unicode"/>
        </w:rPr>
        <w:t xml:space="preserve"> </w:t>
      </w:r>
      <w:r w:rsidR="009E371A" w:rsidRPr="009E371A">
        <w:rPr>
          <w:rFonts w:eastAsia="Lucida Sans Unicode"/>
        </w:rPr>
        <w:t>Direktoriaus pavaduotoja Irena Pudžiuvienė įgijo antrąją vadybinę kvalifikacinę kategoriją.</w:t>
      </w:r>
      <w:r w:rsidR="00E85211">
        <w:rPr>
          <w:rFonts w:eastAsia="Lucida Sans Unicode"/>
        </w:rPr>
        <w:t xml:space="preserve"> </w:t>
      </w:r>
      <w:r w:rsidR="00D8573D">
        <w:rPr>
          <w:rFonts w:eastAsia="Lucida Sans Unicode"/>
        </w:rPr>
        <w:t>Pavaduotoja Ligita Visockienė patvirtinta antroji vadybi</w:t>
      </w:r>
      <w:r w:rsidR="006F0F5D">
        <w:rPr>
          <w:rFonts w:eastAsia="Lucida Sans Unicode"/>
        </w:rPr>
        <w:t>n</w:t>
      </w:r>
      <w:r w:rsidR="00D8573D">
        <w:rPr>
          <w:rFonts w:eastAsia="Lucida Sans Unicode"/>
        </w:rPr>
        <w:t>ė</w:t>
      </w:r>
      <w:r w:rsidR="006F0F5D">
        <w:rPr>
          <w:rFonts w:eastAsia="Lucida Sans Unicode"/>
        </w:rPr>
        <w:t xml:space="preserve"> kategorija. </w:t>
      </w:r>
      <w:r w:rsidR="00E85211" w:rsidRPr="00E85211">
        <w:rPr>
          <w:rFonts w:eastAsia="Lucida Sans Unicode"/>
        </w:rPr>
        <w:t>Atlikus Platųjį įsivertinimą, mokyklos strateginis valdymas</w:t>
      </w:r>
      <w:r w:rsidR="00E85211">
        <w:rPr>
          <w:rFonts w:eastAsia="Lucida Sans Unicode"/>
        </w:rPr>
        <w:t xml:space="preserve"> įvertintas: </w:t>
      </w:r>
      <w:r w:rsidR="00E85211" w:rsidRPr="00E85211">
        <w:rPr>
          <w:rFonts w:eastAsia="Lucida Sans Unicode"/>
        </w:rPr>
        <w:t>2013 m</w:t>
      </w:r>
      <w:r w:rsidR="00E85211">
        <w:rPr>
          <w:rFonts w:eastAsia="Lucida Sans Unicode"/>
        </w:rPr>
        <w:t xml:space="preserve">. - </w:t>
      </w:r>
      <w:r w:rsidR="00E85211" w:rsidRPr="00E85211">
        <w:rPr>
          <w:rFonts w:eastAsia="Lucida Sans Unicode"/>
        </w:rPr>
        <w:t>3,34</w:t>
      </w:r>
      <w:r w:rsidR="00E85211">
        <w:rPr>
          <w:rFonts w:eastAsia="Lucida Sans Unicode"/>
        </w:rPr>
        <w:t xml:space="preserve">; </w:t>
      </w:r>
      <w:r w:rsidR="00E85211" w:rsidRPr="00E85211">
        <w:rPr>
          <w:rFonts w:eastAsia="Lucida Sans Unicode"/>
        </w:rPr>
        <w:t>2014 m.</w:t>
      </w:r>
      <w:r w:rsidR="00E85211">
        <w:rPr>
          <w:rFonts w:eastAsia="Lucida Sans Unicode"/>
        </w:rPr>
        <w:t xml:space="preserve"> -</w:t>
      </w:r>
      <w:r w:rsidR="00E85211" w:rsidRPr="00E85211">
        <w:rPr>
          <w:rFonts w:eastAsia="Lucida Sans Unicode"/>
        </w:rPr>
        <w:t xml:space="preserve"> 3,36</w:t>
      </w:r>
      <w:r w:rsidR="0085700B">
        <w:rPr>
          <w:rFonts w:eastAsia="Lucida Sans Unicode"/>
        </w:rPr>
        <w:t>;</w:t>
      </w:r>
      <w:r w:rsidR="00E85211" w:rsidRPr="00E85211">
        <w:rPr>
          <w:rFonts w:eastAsia="Lucida Sans Unicode"/>
        </w:rPr>
        <w:t xml:space="preserve"> 2015</w:t>
      </w:r>
      <w:r w:rsidR="00E85211">
        <w:rPr>
          <w:rFonts w:eastAsia="Lucida Sans Unicode"/>
        </w:rPr>
        <w:t xml:space="preserve"> </w:t>
      </w:r>
      <w:r w:rsidR="00E85211" w:rsidRPr="00E85211">
        <w:rPr>
          <w:rFonts w:eastAsia="Lucida Sans Unicode"/>
        </w:rPr>
        <w:t>m</w:t>
      </w:r>
      <w:r w:rsidR="00E85211">
        <w:rPr>
          <w:rFonts w:eastAsia="Lucida Sans Unicode"/>
        </w:rPr>
        <w:t xml:space="preserve">. - </w:t>
      </w:r>
      <w:r w:rsidR="00E85211" w:rsidRPr="00E85211">
        <w:rPr>
          <w:rFonts w:eastAsia="Lucida Sans Unicode"/>
        </w:rPr>
        <w:t xml:space="preserve"> </w:t>
      </w:r>
      <w:r w:rsidR="00E85211">
        <w:rPr>
          <w:rFonts w:eastAsia="Lucida Sans Unicode"/>
        </w:rPr>
        <w:t>3,22.</w:t>
      </w:r>
    </w:p>
    <w:p w:rsidR="00E85211" w:rsidRPr="00E85211" w:rsidRDefault="00E85211" w:rsidP="00E85211">
      <w:pPr>
        <w:widowControl w:val="0"/>
        <w:suppressAutoHyphens/>
        <w:autoSpaceDE w:val="0"/>
        <w:spacing w:before="0" w:beforeAutospacing="0" w:after="0" w:afterAutospacing="0" w:line="360" w:lineRule="auto"/>
        <w:ind w:firstLine="851"/>
        <w:jc w:val="both"/>
        <w:rPr>
          <w:rFonts w:eastAsia="Lucida Sans Unicode"/>
        </w:rPr>
      </w:pPr>
      <w:r w:rsidRPr="00E85211">
        <w:rPr>
          <w:rFonts w:eastAsia="Lucida Sans Unicode"/>
        </w:rPr>
        <w:lastRenderedPageBreak/>
        <w:t xml:space="preserve">Pirmasis prioritetas - veržlaus, savarankiško ir atsakingo už Lietuvą ir Pasaulį žmogaus ugdymas - žmogiškųjų kompetencijų ugdymas. </w:t>
      </w:r>
      <w:r w:rsidR="006F0F5D" w:rsidRPr="006F0F5D">
        <w:rPr>
          <w:rFonts w:eastAsia="Lucida Sans Unicode"/>
        </w:rPr>
        <w:t>Ypatingai didelis dėmesys skiriamas ugdymo programų įgyvendinimui, gimnazijos mokytojų atsakomybei, sąžiningumui, kūrybiškumui, mokinio pagalbai, karjeros planavimui, numatytų veiklos uždavinių, strateginių tikslų įgyvendinimui.</w:t>
      </w:r>
      <w:r w:rsidR="006F0F5D">
        <w:rPr>
          <w:rFonts w:eastAsia="Lucida Sans Unicode"/>
        </w:rPr>
        <w:t xml:space="preserve"> </w:t>
      </w:r>
      <w:r w:rsidRPr="00E85211">
        <w:rPr>
          <w:rFonts w:eastAsia="Lucida Sans Unicode"/>
        </w:rPr>
        <w:t>Neformaliajam ugdymui buvo skirtos 36 valandos, visos panaudotos</w:t>
      </w:r>
      <w:r w:rsidR="006F0F5D">
        <w:rPr>
          <w:rFonts w:eastAsia="Lucida Sans Unicode"/>
        </w:rPr>
        <w:t>. Vieną būrelį lankė 118 mokinių</w:t>
      </w:r>
      <w:r w:rsidRPr="00E85211">
        <w:rPr>
          <w:rFonts w:eastAsia="Lucida Sans Unicode"/>
        </w:rPr>
        <w:t xml:space="preserve">, 2 būrelius – 157 mokiniai, 3 būrelius – 29 mokiniai, daugiau nei 3 – 6 mokiniai. Mokiniai gali lankyti sporto, muzikos mokyklą, MKC ir kt. klubus. Tėvai ir mokiniai patenkinti uniforma visose gimnazijos klasėse. Tuo ugdome pagarbą vertybėms, gimnazijai, savo tėvynei. siekiame ugdyti atsakomybę dėl pamokų, renginių lankomumo, gero elgesio, pažangumo. Sėkmingai įtraukiame į veiklą mokinių tėvelius. Vyksta įvairūs pokalbiai, pedagoginis tėvų švietimas, pasitarimai, apskritų stalų projektai, šventės. Siekiame, kad tėvų domėjimasis mokinių veikla taptų kasdieniu įpročiu, planuojama veikla. </w:t>
      </w:r>
    </w:p>
    <w:p w:rsidR="00E85211" w:rsidRPr="00E85211" w:rsidRDefault="00E85211" w:rsidP="00E85211">
      <w:pPr>
        <w:widowControl w:val="0"/>
        <w:suppressAutoHyphens/>
        <w:autoSpaceDE w:val="0"/>
        <w:spacing w:before="0" w:beforeAutospacing="0" w:after="0" w:afterAutospacing="0" w:line="360" w:lineRule="auto"/>
        <w:ind w:firstLine="851"/>
        <w:jc w:val="both"/>
        <w:rPr>
          <w:rFonts w:eastAsia="Lucida Sans Unicode"/>
        </w:rPr>
      </w:pPr>
      <w:r w:rsidRPr="00E85211">
        <w:rPr>
          <w:rFonts w:eastAsia="Lucida Sans Unicode"/>
        </w:rPr>
        <w:t>A</w:t>
      </w:r>
      <w:r w:rsidR="004951CD">
        <w:rPr>
          <w:rFonts w:eastAsia="Lucida Sans Unicode"/>
        </w:rPr>
        <w:t xml:space="preserve">ntrasis prioritetas - gyvenimo </w:t>
      </w:r>
      <w:r w:rsidRPr="00E85211">
        <w:rPr>
          <w:rFonts w:eastAsia="Lucida Sans Unicode"/>
        </w:rPr>
        <w:t>kokybės užtikrinimas Skaudvilės gimnazij</w:t>
      </w:r>
      <w:r w:rsidR="00E86300">
        <w:rPr>
          <w:rFonts w:eastAsia="Lucida Sans Unicode"/>
        </w:rPr>
        <w:t xml:space="preserve">oje – siekiame saugumo, kad ir </w:t>
      </w:r>
      <w:r w:rsidRPr="00E85211">
        <w:rPr>
          <w:rFonts w:eastAsia="Lucida Sans Unicode"/>
        </w:rPr>
        <w:t>mokinys ir mokytojas gimnazijoje jaustųsi saugūs, jų darbo vieta patogi, kad galėtų mokytis ir bendradarbiauti, planuoti savo profesinę karjerą, kuri teiktų naudos jam ir tėvynei. Gimnazijoje veikia valgykla. Sudaryta paslaugų tiekimo sutartis su UAB „</w:t>
      </w:r>
      <w:proofErr w:type="spellStart"/>
      <w:r w:rsidRPr="00E85211">
        <w:rPr>
          <w:rFonts w:eastAsia="Lucida Sans Unicode"/>
        </w:rPr>
        <w:t>Amerija</w:t>
      </w:r>
      <w:proofErr w:type="spellEnd"/>
      <w:r w:rsidRPr="00E85211">
        <w:rPr>
          <w:rFonts w:eastAsia="Lucida Sans Unicode"/>
        </w:rPr>
        <w:t xml:space="preserve">“. Kiekvieną dieną gaunamas karštas maistas, veikia bufetas. Pradinių klasių mokiniai dalyvauja daržovių ir pieno programoje „Pienas vaikams“ ir „Vaisiai ir daržovės“. Mokykloje organizuojama mokinių apsaugos nuo prievartos, nusikalstamumo, netinkamo elgesio, mokyklos nelankymo ir žalingų įpročių prevencija. Užtikrintas gimnazijos patalpų šildymas. Patalpos šildomos </w:t>
      </w:r>
      <w:r w:rsidR="003F19A3">
        <w:rPr>
          <w:rFonts w:eastAsia="Lucida Sans Unicode"/>
        </w:rPr>
        <w:t>nuolat</w:t>
      </w:r>
      <w:r w:rsidRPr="00E85211">
        <w:rPr>
          <w:rFonts w:eastAsia="Lucida Sans Unicode"/>
        </w:rPr>
        <w:t xml:space="preserve"> ir be trikdžių. Patalpos sutvarkytos ir išdažytos. Mokymo bazė atnaujinta baldais ir kompiuteriais, yra internetas.</w:t>
      </w:r>
    </w:p>
    <w:p w:rsidR="0056326C" w:rsidRPr="00E85211" w:rsidRDefault="00E85211" w:rsidP="00E85211">
      <w:pPr>
        <w:widowControl w:val="0"/>
        <w:suppressAutoHyphens/>
        <w:autoSpaceDE w:val="0"/>
        <w:spacing w:before="0" w:beforeAutospacing="0" w:after="0" w:afterAutospacing="0" w:line="360" w:lineRule="auto"/>
        <w:ind w:firstLine="851"/>
        <w:jc w:val="both"/>
        <w:rPr>
          <w:rFonts w:eastAsia="Lucida Sans Unicode"/>
        </w:rPr>
      </w:pPr>
      <w:r w:rsidRPr="00E85211">
        <w:rPr>
          <w:rFonts w:eastAsia="Lucida Sans Unicode"/>
        </w:rPr>
        <w:t>Trečiasis prioritetas - bendravimo ir bendradarbiavimo įvairiais lygmenimis stiprinimas. Gimnazija bendradarbiauja su socialiniais part</w:t>
      </w:r>
      <w:r w:rsidR="00E86300">
        <w:rPr>
          <w:rFonts w:eastAsia="Lucida Sans Unicode"/>
        </w:rPr>
        <w:t xml:space="preserve">neriais: Skaudvilės seniūnija, </w:t>
      </w:r>
      <w:r w:rsidRPr="00E85211">
        <w:rPr>
          <w:rFonts w:eastAsia="Lucida Sans Unicode"/>
        </w:rPr>
        <w:t xml:space="preserve">Tauragės PPT, Vaiko teisių apsaugos tarnyba, Nepilnamečių reikalų policijos pareigūnais bei su Skaudvilės nuovados pareigūnais, rajono gimnazijomis ir kitomis mokyklomis, aukštosiomis mokyklomis, įvairiomis įmonėmis. Sudarytos bendradarbiavimo sutartys. Didelės pagalbos gimnazija sulaukia iš Skaudvilės seniūno Virginijaus </w:t>
      </w:r>
      <w:proofErr w:type="spellStart"/>
      <w:r w:rsidRPr="00E85211">
        <w:rPr>
          <w:rFonts w:eastAsia="Lucida Sans Unicode"/>
        </w:rPr>
        <w:t>Būdvyčio</w:t>
      </w:r>
      <w:proofErr w:type="spellEnd"/>
      <w:r w:rsidRPr="00E85211">
        <w:rPr>
          <w:rFonts w:eastAsia="Lucida Sans Unicode"/>
        </w:rPr>
        <w:t xml:space="preserve">. Glaudžiai bendradarbiaujame su vietos </w:t>
      </w:r>
      <w:r w:rsidR="00D7673F">
        <w:rPr>
          <w:rFonts w:eastAsia="Lucida Sans Unicode"/>
        </w:rPr>
        <w:t>bendruomenėmis, kultūros namais.</w:t>
      </w:r>
      <w:r w:rsidRPr="00E85211">
        <w:rPr>
          <w:rFonts w:eastAsia="Lucida Sans Unicode"/>
        </w:rPr>
        <w:t xml:space="preserve"> Bendravimas pasireiškia renginių organizavimu, dalyvavimu juose, varžybomis.</w:t>
      </w:r>
    </w:p>
    <w:p w:rsidR="0056326C" w:rsidRPr="0056326C" w:rsidRDefault="0056326C" w:rsidP="00590F3A">
      <w:pPr>
        <w:widowControl w:val="0"/>
        <w:tabs>
          <w:tab w:val="left" w:pos="284"/>
        </w:tabs>
        <w:suppressAutoHyphens/>
        <w:autoSpaceDE w:val="0"/>
        <w:spacing w:before="0" w:beforeAutospacing="0" w:after="0" w:afterAutospacing="0"/>
        <w:rPr>
          <w:rFonts w:eastAsia="Lucida Sans Unicode"/>
          <w:b/>
        </w:rPr>
      </w:pPr>
    </w:p>
    <w:p w:rsidR="0056326C" w:rsidRDefault="00590F3A" w:rsidP="00590F3A">
      <w:pPr>
        <w:pStyle w:val="Sraopastraipa"/>
        <w:widowControl w:val="0"/>
        <w:numPr>
          <w:ilvl w:val="0"/>
          <w:numId w:val="1"/>
        </w:numPr>
        <w:tabs>
          <w:tab w:val="left" w:pos="284"/>
        </w:tabs>
        <w:suppressAutoHyphens/>
        <w:autoSpaceDE w:val="0"/>
        <w:spacing w:before="0" w:beforeAutospacing="0" w:after="0" w:afterAutospacing="0"/>
        <w:ind w:left="0" w:firstLine="0"/>
        <w:rPr>
          <w:rFonts w:eastAsia="Lucida Sans Unicode"/>
          <w:b/>
        </w:rPr>
      </w:pPr>
      <w:r w:rsidRPr="00590F3A">
        <w:rPr>
          <w:rFonts w:eastAsia="Lucida Sans Unicode"/>
          <w:b/>
        </w:rPr>
        <w:t xml:space="preserve">Mokyklos vadovo veikla įgyvendinant metinį veiklos planą.  </w:t>
      </w:r>
    </w:p>
    <w:p w:rsidR="009E371A" w:rsidRDefault="009E371A" w:rsidP="009E371A">
      <w:pPr>
        <w:widowControl w:val="0"/>
        <w:tabs>
          <w:tab w:val="left" w:pos="284"/>
        </w:tabs>
        <w:suppressAutoHyphens/>
        <w:autoSpaceDE w:val="0"/>
        <w:spacing w:before="0" w:beforeAutospacing="0" w:after="0" w:afterAutospacing="0"/>
        <w:rPr>
          <w:rFonts w:eastAsia="Lucida Sans Unicode"/>
          <w:b/>
        </w:rPr>
      </w:pPr>
    </w:p>
    <w:p w:rsidR="009E371A" w:rsidRPr="009E371A" w:rsidRDefault="00E86300" w:rsidP="00E86300">
      <w:pPr>
        <w:widowControl w:val="0"/>
        <w:tabs>
          <w:tab w:val="left" w:pos="284"/>
          <w:tab w:val="left" w:pos="851"/>
        </w:tabs>
        <w:suppressAutoHyphens/>
        <w:autoSpaceDE w:val="0"/>
        <w:spacing w:before="0" w:beforeAutospacing="0" w:after="0" w:afterAutospacing="0" w:line="360" w:lineRule="auto"/>
        <w:ind w:firstLine="851"/>
        <w:jc w:val="both"/>
        <w:rPr>
          <w:rFonts w:eastAsia="Lucida Sans Unicode"/>
        </w:rPr>
      </w:pPr>
      <w:r>
        <w:rPr>
          <w:rFonts w:eastAsia="Lucida Sans Unicode"/>
        </w:rPr>
        <w:t>2015 metų veiklos planu</w:t>
      </w:r>
      <w:r w:rsidR="009E371A" w:rsidRPr="009E371A">
        <w:rPr>
          <w:rFonts w:eastAsia="Lucida Sans Unicode"/>
        </w:rPr>
        <w:t xml:space="preserve"> buvo siekiama </w:t>
      </w:r>
      <w:r w:rsidR="00B116C2">
        <w:rPr>
          <w:rFonts w:eastAsia="Lucida Sans Unicode"/>
        </w:rPr>
        <w:t>įgyvendinti</w:t>
      </w:r>
      <w:r w:rsidR="00B116C2" w:rsidRPr="00B116C2">
        <w:rPr>
          <w:rFonts w:eastAsia="Lucida Sans Unicode"/>
        </w:rPr>
        <w:t xml:space="preserve"> </w:t>
      </w:r>
      <w:r w:rsidR="009E371A" w:rsidRPr="009E371A">
        <w:rPr>
          <w:rFonts w:eastAsia="Lucida Sans Unicode"/>
        </w:rPr>
        <w:t>strateginį</w:t>
      </w:r>
      <w:r w:rsidR="00B116C2">
        <w:rPr>
          <w:rFonts w:eastAsia="Lucida Sans Unicode"/>
        </w:rPr>
        <w:t xml:space="preserve"> </w:t>
      </w:r>
      <w:r w:rsidR="009E371A" w:rsidRPr="009E371A">
        <w:rPr>
          <w:rFonts w:eastAsia="Lucida Sans Unicode"/>
        </w:rPr>
        <w:t xml:space="preserve">tikslą – gerinti ugdymo kokybę. </w:t>
      </w:r>
      <w:r w:rsidR="00B116C2">
        <w:rPr>
          <w:rFonts w:eastAsia="Lucida Sans Unicode"/>
        </w:rPr>
        <w:t xml:space="preserve">2015 metais numatyti </w:t>
      </w:r>
      <w:r w:rsidR="009E371A" w:rsidRPr="009E371A">
        <w:rPr>
          <w:rFonts w:eastAsia="Lucida Sans Unicode"/>
        </w:rPr>
        <w:t>veiklos uždaviniai:</w:t>
      </w:r>
    </w:p>
    <w:p w:rsidR="009E371A" w:rsidRPr="001E28CF" w:rsidRDefault="00D7673F" w:rsidP="00B116C2">
      <w:pPr>
        <w:pStyle w:val="Sraopastraipa"/>
        <w:widowControl w:val="0"/>
        <w:numPr>
          <w:ilvl w:val="0"/>
          <w:numId w:val="3"/>
        </w:numPr>
        <w:tabs>
          <w:tab w:val="left" w:pos="284"/>
        </w:tabs>
        <w:suppressAutoHyphens/>
        <w:autoSpaceDE w:val="0"/>
        <w:spacing w:before="0" w:beforeAutospacing="0" w:after="0" w:afterAutospacing="0" w:line="360" w:lineRule="auto"/>
        <w:ind w:left="1134" w:hanging="283"/>
        <w:rPr>
          <w:rFonts w:eastAsia="Lucida Sans Unicode"/>
        </w:rPr>
      </w:pPr>
      <w:r>
        <w:rPr>
          <w:rFonts w:eastAsia="Lucida Sans Unicode"/>
        </w:rPr>
        <w:t>m</w:t>
      </w:r>
      <w:r w:rsidR="00FF69B3" w:rsidRPr="001E28CF">
        <w:rPr>
          <w:rFonts w:eastAsia="Lucida Sans Unicode"/>
        </w:rPr>
        <w:t>okyti mokytis, planuoti laiką, pažangą;</w:t>
      </w:r>
    </w:p>
    <w:p w:rsidR="00FF69B3" w:rsidRPr="001E28CF" w:rsidRDefault="00D7673F" w:rsidP="00E86300">
      <w:pPr>
        <w:pStyle w:val="Sraopastraipa"/>
        <w:widowControl w:val="0"/>
        <w:numPr>
          <w:ilvl w:val="0"/>
          <w:numId w:val="3"/>
        </w:numPr>
        <w:tabs>
          <w:tab w:val="left" w:pos="284"/>
          <w:tab w:val="left" w:pos="1134"/>
        </w:tabs>
        <w:suppressAutoHyphens/>
        <w:autoSpaceDE w:val="0"/>
        <w:spacing w:before="0" w:beforeAutospacing="0" w:after="0" w:afterAutospacing="0" w:line="360" w:lineRule="auto"/>
        <w:ind w:left="0" w:firstLine="851"/>
        <w:jc w:val="both"/>
        <w:rPr>
          <w:rFonts w:eastAsia="Lucida Sans Unicode"/>
        </w:rPr>
      </w:pPr>
      <w:r>
        <w:rPr>
          <w:rFonts w:eastAsia="Lucida Sans Unicode"/>
        </w:rPr>
        <w:t>o</w:t>
      </w:r>
      <w:r w:rsidR="00FF69B3" w:rsidRPr="001E28CF">
        <w:rPr>
          <w:rFonts w:eastAsia="Lucida Sans Unicode"/>
        </w:rPr>
        <w:t>rganizuoti seminarus, išvykas, pasitarimus, siekiant aktyvaus ir konstruktyvaus</w:t>
      </w:r>
      <w:r w:rsidR="001E28CF" w:rsidRPr="001E28CF">
        <w:rPr>
          <w:rFonts w:eastAsia="Lucida Sans Unicode"/>
        </w:rPr>
        <w:t xml:space="preserve"> </w:t>
      </w:r>
      <w:r w:rsidR="001E28CF" w:rsidRPr="001E28CF">
        <w:rPr>
          <w:rFonts w:eastAsia="Lucida Sans Unicode"/>
        </w:rPr>
        <w:lastRenderedPageBreak/>
        <w:t>mokyklos bendruomenės narių bendradarbiavimo;</w:t>
      </w:r>
    </w:p>
    <w:p w:rsidR="001E28CF" w:rsidRDefault="00D7673F" w:rsidP="00B116C2">
      <w:pPr>
        <w:pStyle w:val="Sraopastraipa"/>
        <w:widowControl w:val="0"/>
        <w:numPr>
          <w:ilvl w:val="0"/>
          <w:numId w:val="3"/>
        </w:numPr>
        <w:tabs>
          <w:tab w:val="left" w:pos="284"/>
          <w:tab w:val="left" w:pos="1134"/>
        </w:tabs>
        <w:suppressAutoHyphens/>
        <w:autoSpaceDE w:val="0"/>
        <w:spacing w:before="0" w:beforeAutospacing="0" w:after="0" w:afterAutospacing="0" w:line="360" w:lineRule="auto"/>
        <w:ind w:left="0" w:firstLine="851"/>
        <w:rPr>
          <w:rFonts w:eastAsia="Lucida Sans Unicode"/>
        </w:rPr>
      </w:pPr>
      <w:r>
        <w:rPr>
          <w:rFonts w:eastAsia="Lucida Sans Unicode"/>
        </w:rPr>
        <w:t>t</w:t>
      </w:r>
      <w:r w:rsidR="001E28CF" w:rsidRPr="001E28CF">
        <w:rPr>
          <w:rFonts w:eastAsia="Lucida Sans Unicode"/>
        </w:rPr>
        <w:t>irti poreikius, taikyti mokinių skatinimo sistemą, individualizuoti ir diferencijuoti darbą pamokose.</w:t>
      </w:r>
    </w:p>
    <w:p w:rsidR="00EF5500" w:rsidRDefault="002752BD" w:rsidP="00EF5500">
      <w:pPr>
        <w:pStyle w:val="Sraopastraipa"/>
        <w:spacing w:before="0" w:beforeAutospacing="0" w:after="0" w:afterAutospacing="0" w:line="360" w:lineRule="auto"/>
        <w:ind w:left="0" w:firstLine="851"/>
        <w:jc w:val="both"/>
        <w:rPr>
          <w:rFonts w:eastAsia="Lucida Sans Unicode"/>
          <w:sz w:val="20"/>
          <w:szCs w:val="20"/>
        </w:rPr>
      </w:pPr>
      <w:r>
        <w:rPr>
          <w:rFonts w:eastAsia="Lucida Sans Unicode"/>
        </w:rPr>
        <w:t>Siekiama, kad apie 50 procentų</w:t>
      </w:r>
      <w:r w:rsidR="00A74B9B">
        <w:rPr>
          <w:rFonts w:eastAsia="Lucida Sans Unicode"/>
        </w:rPr>
        <w:t xml:space="preserve"> abiturientų studijuotų </w:t>
      </w:r>
      <w:r w:rsidR="001E28CF" w:rsidRPr="001E28CF">
        <w:rPr>
          <w:rFonts w:eastAsia="Lucida Sans Unicode"/>
        </w:rPr>
        <w:t>aukštosiose mokyklose. 51,66 proc. mokinių stoja ir</w:t>
      </w:r>
      <w:r w:rsidR="00A74B9B">
        <w:rPr>
          <w:rFonts w:eastAsia="Lucida Sans Unicode"/>
        </w:rPr>
        <w:t xml:space="preserve"> mokosi aukštosiose mokyklose. </w:t>
      </w:r>
      <w:r w:rsidR="001E28CF" w:rsidRPr="001E28CF">
        <w:rPr>
          <w:rFonts w:eastAsia="Lucida Sans Unicode"/>
        </w:rPr>
        <w:t>100 proc. mokinių įgijo pagr</w:t>
      </w:r>
      <w:r w:rsidR="00A74B9B">
        <w:rPr>
          <w:rFonts w:eastAsia="Lucida Sans Unicode"/>
        </w:rPr>
        <w:t>indinį išsilavinimą. 90,9 proc.</w:t>
      </w:r>
      <w:r w:rsidR="001E28CF" w:rsidRPr="001E28CF">
        <w:rPr>
          <w:rFonts w:eastAsia="Lucida Sans Unicode"/>
        </w:rPr>
        <w:t xml:space="preserve"> I – </w:t>
      </w:r>
      <w:proofErr w:type="spellStart"/>
      <w:r w:rsidR="001E28CF" w:rsidRPr="001E28CF">
        <w:rPr>
          <w:rFonts w:eastAsia="Lucida Sans Unicode"/>
        </w:rPr>
        <w:t>os</w:t>
      </w:r>
      <w:proofErr w:type="spellEnd"/>
      <w:r w:rsidR="001E28CF" w:rsidRPr="001E28CF">
        <w:rPr>
          <w:rFonts w:eastAsia="Lucida Sans Unicode"/>
        </w:rPr>
        <w:t xml:space="preserve"> gimnazijos klasės mokinių tęsia mokslą pagal vidurinio ugdymo programą. Gavo atestatą</w:t>
      </w:r>
      <w:r w:rsidR="00A74B9B">
        <w:rPr>
          <w:rFonts w:eastAsia="Lucida Sans Unicode"/>
        </w:rPr>
        <w:t xml:space="preserve"> </w:t>
      </w:r>
      <w:r w:rsidR="00D42EF2">
        <w:rPr>
          <w:rFonts w:eastAsia="Lucida Sans Unicode"/>
        </w:rPr>
        <w:t xml:space="preserve">visi </w:t>
      </w:r>
      <w:r w:rsidR="001E28CF" w:rsidRPr="001E28CF">
        <w:rPr>
          <w:rFonts w:eastAsia="Lucida Sans Unicode"/>
        </w:rPr>
        <w:t>100 procentų. Lentelėje pateikiami trejų metų abiturientų baigimo ir tolesnio mokymosi rezultatai:</w:t>
      </w:r>
      <w:r w:rsidR="00EF5500" w:rsidRPr="00EF5500">
        <w:rPr>
          <w:rFonts w:eastAsia="Lucida Sans Unicode"/>
          <w:sz w:val="20"/>
          <w:szCs w:val="20"/>
        </w:rPr>
        <w:t xml:space="preserve"> </w:t>
      </w:r>
    </w:p>
    <w:p w:rsidR="001E28CF" w:rsidRPr="00EF5500" w:rsidRDefault="00EF5500" w:rsidP="00EF5500">
      <w:pPr>
        <w:pStyle w:val="Sraopastraipa"/>
        <w:spacing w:before="0" w:beforeAutospacing="0" w:after="0" w:afterAutospacing="0" w:line="360" w:lineRule="auto"/>
        <w:ind w:left="0" w:firstLine="851"/>
        <w:jc w:val="center"/>
        <w:rPr>
          <w:rFonts w:eastAsia="Lucida Sans Unicode"/>
          <w:sz w:val="20"/>
          <w:szCs w:val="20"/>
        </w:rPr>
      </w:pPr>
      <w:r w:rsidRPr="00A74B9B">
        <w:rPr>
          <w:rFonts w:eastAsia="Lucida Sans Unicode"/>
          <w:sz w:val="20"/>
          <w:szCs w:val="20"/>
        </w:rPr>
        <w:t>Trejų metų stojimo lentelė</w:t>
      </w:r>
    </w:p>
    <w:tbl>
      <w:tblPr>
        <w:tblW w:w="93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6"/>
        <w:gridCol w:w="1286"/>
        <w:gridCol w:w="1536"/>
        <w:gridCol w:w="1300"/>
        <w:gridCol w:w="1165"/>
        <w:gridCol w:w="1413"/>
        <w:gridCol w:w="1354"/>
      </w:tblGrid>
      <w:tr w:rsidR="001E28CF" w:rsidRPr="001E28CF" w:rsidTr="0085700B">
        <w:trPr>
          <w:trHeight w:val="255"/>
        </w:trPr>
        <w:tc>
          <w:tcPr>
            <w:tcW w:w="1406" w:type="dxa"/>
            <w:noWrap/>
            <w:vAlign w:val="center"/>
          </w:tcPr>
          <w:p w:rsidR="001E28CF" w:rsidRPr="0085700B" w:rsidRDefault="001E28CF" w:rsidP="0085700B">
            <w:pPr>
              <w:widowControl w:val="0"/>
              <w:suppressAutoHyphens/>
              <w:autoSpaceDE w:val="0"/>
              <w:spacing w:before="0" w:beforeAutospacing="0" w:after="0" w:afterAutospacing="0" w:line="360" w:lineRule="auto"/>
              <w:jc w:val="center"/>
              <w:rPr>
                <w:rFonts w:eastAsia="Lucida Sans Unicode"/>
                <w:b/>
              </w:rPr>
            </w:pPr>
            <w:r w:rsidRPr="0085700B">
              <w:rPr>
                <w:rFonts w:eastAsia="Lucida Sans Unicode"/>
                <w:b/>
              </w:rPr>
              <w:t>Metai</w:t>
            </w:r>
          </w:p>
        </w:tc>
        <w:tc>
          <w:tcPr>
            <w:tcW w:w="1286" w:type="dxa"/>
            <w:noWrap/>
            <w:vAlign w:val="center"/>
          </w:tcPr>
          <w:p w:rsidR="001E28CF" w:rsidRPr="0085700B" w:rsidRDefault="0085700B" w:rsidP="0085700B">
            <w:pPr>
              <w:widowControl w:val="0"/>
              <w:suppressAutoHyphens/>
              <w:autoSpaceDE w:val="0"/>
              <w:spacing w:before="0" w:beforeAutospacing="0" w:after="0" w:afterAutospacing="0" w:line="360" w:lineRule="auto"/>
              <w:jc w:val="center"/>
              <w:rPr>
                <w:rFonts w:eastAsia="Lucida Sans Unicode"/>
                <w:b/>
              </w:rPr>
            </w:pPr>
            <w:r>
              <w:rPr>
                <w:rFonts w:eastAsia="Lucida Sans Unicode"/>
                <w:b/>
              </w:rPr>
              <w:t>M</w:t>
            </w:r>
            <w:r w:rsidR="001E28CF" w:rsidRPr="0085700B">
              <w:rPr>
                <w:rFonts w:eastAsia="Lucida Sans Unicode"/>
                <w:b/>
              </w:rPr>
              <w:t>okinių sk.</w:t>
            </w:r>
          </w:p>
        </w:tc>
        <w:tc>
          <w:tcPr>
            <w:tcW w:w="1403" w:type="dxa"/>
            <w:noWrap/>
            <w:vAlign w:val="center"/>
          </w:tcPr>
          <w:p w:rsidR="001E28CF" w:rsidRPr="0085700B" w:rsidRDefault="0085700B" w:rsidP="0085700B">
            <w:pPr>
              <w:widowControl w:val="0"/>
              <w:suppressAutoHyphens/>
              <w:autoSpaceDE w:val="0"/>
              <w:spacing w:before="0" w:beforeAutospacing="0" w:after="0" w:afterAutospacing="0" w:line="360" w:lineRule="auto"/>
              <w:jc w:val="center"/>
              <w:rPr>
                <w:rFonts w:eastAsia="Lucida Sans Unicode"/>
                <w:b/>
              </w:rPr>
            </w:pPr>
            <w:r>
              <w:rPr>
                <w:rFonts w:eastAsia="Lucida Sans Unicode"/>
                <w:b/>
              </w:rPr>
              <w:t>U</w:t>
            </w:r>
            <w:r w:rsidR="001E28CF" w:rsidRPr="0085700B">
              <w:rPr>
                <w:rFonts w:eastAsia="Lucida Sans Unicode"/>
                <w:b/>
              </w:rPr>
              <w:t>nivers</w:t>
            </w:r>
            <w:r w:rsidR="00B116C2" w:rsidRPr="0085700B">
              <w:rPr>
                <w:rFonts w:eastAsia="Lucida Sans Unicode"/>
                <w:b/>
              </w:rPr>
              <w:t>itetai</w:t>
            </w:r>
          </w:p>
        </w:tc>
        <w:tc>
          <w:tcPr>
            <w:tcW w:w="1300" w:type="dxa"/>
            <w:noWrap/>
            <w:vAlign w:val="center"/>
          </w:tcPr>
          <w:p w:rsidR="001E28CF" w:rsidRPr="0085700B" w:rsidRDefault="0085700B" w:rsidP="0085700B">
            <w:pPr>
              <w:widowControl w:val="0"/>
              <w:suppressAutoHyphens/>
              <w:autoSpaceDE w:val="0"/>
              <w:spacing w:before="0" w:beforeAutospacing="0" w:after="0" w:afterAutospacing="0" w:line="360" w:lineRule="auto"/>
              <w:jc w:val="center"/>
              <w:rPr>
                <w:rFonts w:eastAsia="Lucida Sans Unicode"/>
                <w:b/>
              </w:rPr>
            </w:pPr>
            <w:r>
              <w:rPr>
                <w:rFonts w:eastAsia="Lucida Sans Unicode"/>
                <w:b/>
              </w:rPr>
              <w:t>K</w:t>
            </w:r>
            <w:r w:rsidR="001E28CF" w:rsidRPr="0085700B">
              <w:rPr>
                <w:rFonts w:eastAsia="Lucida Sans Unicode"/>
                <w:b/>
              </w:rPr>
              <w:t>olegijos</w:t>
            </w:r>
          </w:p>
        </w:tc>
        <w:tc>
          <w:tcPr>
            <w:tcW w:w="1165" w:type="dxa"/>
            <w:noWrap/>
            <w:vAlign w:val="center"/>
          </w:tcPr>
          <w:p w:rsidR="001E28CF" w:rsidRPr="0085700B" w:rsidRDefault="00B116C2" w:rsidP="0085700B">
            <w:pPr>
              <w:widowControl w:val="0"/>
              <w:suppressAutoHyphens/>
              <w:autoSpaceDE w:val="0"/>
              <w:spacing w:before="0" w:beforeAutospacing="0" w:after="0" w:afterAutospacing="0" w:line="360" w:lineRule="auto"/>
              <w:jc w:val="center"/>
              <w:rPr>
                <w:rFonts w:eastAsia="Lucida Sans Unicode"/>
                <w:b/>
              </w:rPr>
            </w:pPr>
            <w:r w:rsidRPr="0085700B">
              <w:rPr>
                <w:rFonts w:eastAsia="Lucida Sans Unicode"/>
                <w:b/>
              </w:rPr>
              <w:t>Kitos m-klos</w:t>
            </w:r>
          </w:p>
        </w:tc>
        <w:tc>
          <w:tcPr>
            <w:tcW w:w="1413" w:type="dxa"/>
            <w:noWrap/>
            <w:vAlign w:val="center"/>
          </w:tcPr>
          <w:p w:rsidR="001E28CF" w:rsidRPr="0085700B" w:rsidRDefault="0085700B" w:rsidP="0085700B">
            <w:pPr>
              <w:widowControl w:val="0"/>
              <w:suppressAutoHyphens/>
              <w:autoSpaceDE w:val="0"/>
              <w:spacing w:before="0" w:beforeAutospacing="0" w:after="0" w:afterAutospacing="0" w:line="360" w:lineRule="auto"/>
              <w:jc w:val="center"/>
              <w:rPr>
                <w:rFonts w:eastAsia="Lucida Sans Unicode"/>
                <w:b/>
              </w:rPr>
            </w:pPr>
            <w:r>
              <w:rPr>
                <w:rFonts w:eastAsia="Lucida Sans Unicode"/>
                <w:b/>
              </w:rPr>
              <w:t>N</w:t>
            </w:r>
            <w:r w:rsidR="001E28CF" w:rsidRPr="0085700B">
              <w:rPr>
                <w:rFonts w:eastAsia="Lucida Sans Unicode"/>
                <w:b/>
              </w:rPr>
              <w:t>esimoko</w:t>
            </w:r>
          </w:p>
        </w:tc>
        <w:tc>
          <w:tcPr>
            <w:tcW w:w="1354" w:type="dxa"/>
            <w:noWrap/>
            <w:vAlign w:val="center"/>
          </w:tcPr>
          <w:p w:rsidR="001E28CF" w:rsidRPr="0085700B" w:rsidRDefault="0085700B" w:rsidP="0085700B">
            <w:pPr>
              <w:widowControl w:val="0"/>
              <w:suppressAutoHyphens/>
              <w:autoSpaceDE w:val="0"/>
              <w:spacing w:before="0" w:beforeAutospacing="0" w:after="0" w:afterAutospacing="0" w:line="360" w:lineRule="auto"/>
              <w:jc w:val="center"/>
              <w:rPr>
                <w:rFonts w:eastAsia="Lucida Sans Unicode"/>
                <w:b/>
              </w:rPr>
            </w:pPr>
            <w:r>
              <w:rPr>
                <w:rFonts w:eastAsia="Lucida Sans Unicode"/>
                <w:b/>
              </w:rPr>
              <w:t>U</w:t>
            </w:r>
            <w:r w:rsidR="001E28CF" w:rsidRPr="0085700B">
              <w:rPr>
                <w:rFonts w:eastAsia="Lucida Sans Unicode"/>
                <w:b/>
              </w:rPr>
              <w:t>žsienyje</w:t>
            </w:r>
          </w:p>
        </w:tc>
      </w:tr>
      <w:tr w:rsidR="001E28CF" w:rsidRPr="001E28CF" w:rsidTr="00E52030">
        <w:trPr>
          <w:trHeight w:val="255"/>
        </w:trPr>
        <w:tc>
          <w:tcPr>
            <w:tcW w:w="1406" w:type="dxa"/>
            <w:noWrap/>
            <w:vAlign w:val="bottom"/>
          </w:tcPr>
          <w:p w:rsidR="001E28CF" w:rsidRPr="001E28CF" w:rsidRDefault="001E28CF" w:rsidP="00B67007">
            <w:pPr>
              <w:widowControl w:val="0"/>
              <w:suppressAutoHyphens/>
              <w:autoSpaceDE w:val="0"/>
              <w:spacing w:before="0" w:beforeAutospacing="0" w:after="0" w:afterAutospacing="0" w:line="360" w:lineRule="auto"/>
              <w:jc w:val="both"/>
              <w:rPr>
                <w:rFonts w:eastAsia="Lucida Sans Unicode"/>
              </w:rPr>
            </w:pPr>
            <w:r w:rsidRPr="001E28CF">
              <w:rPr>
                <w:rFonts w:eastAsia="Lucida Sans Unicode"/>
              </w:rPr>
              <w:t>2013</w:t>
            </w:r>
          </w:p>
        </w:tc>
        <w:tc>
          <w:tcPr>
            <w:tcW w:w="1286" w:type="dxa"/>
            <w:noWrap/>
            <w:vAlign w:val="bottom"/>
          </w:tcPr>
          <w:p w:rsidR="001E28CF" w:rsidRPr="001E28CF" w:rsidRDefault="001E28CF" w:rsidP="00B67007">
            <w:pPr>
              <w:widowControl w:val="0"/>
              <w:suppressAutoHyphens/>
              <w:autoSpaceDE w:val="0"/>
              <w:spacing w:before="0" w:beforeAutospacing="0" w:after="0" w:afterAutospacing="0" w:line="360" w:lineRule="auto"/>
              <w:jc w:val="both"/>
              <w:rPr>
                <w:rFonts w:eastAsia="Lucida Sans Unicode"/>
              </w:rPr>
            </w:pPr>
            <w:r w:rsidRPr="001E28CF">
              <w:rPr>
                <w:rFonts w:eastAsia="Lucida Sans Unicode"/>
              </w:rPr>
              <w:t>73</w:t>
            </w:r>
          </w:p>
        </w:tc>
        <w:tc>
          <w:tcPr>
            <w:tcW w:w="1403" w:type="dxa"/>
            <w:noWrap/>
            <w:vAlign w:val="bottom"/>
          </w:tcPr>
          <w:p w:rsidR="001E28CF" w:rsidRPr="001E28CF" w:rsidRDefault="001E28CF" w:rsidP="00B67007">
            <w:pPr>
              <w:widowControl w:val="0"/>
              <w:suppressAutoHyphens/>
              <w:autoSpaceDE w:val="0"/>
              <w:spacing w:before="0" w:beforeAutospacing="0" w:after="0" w:afterAutospacing="0" w:line="360" w:lineRule="auto"/>
              <w:jc w:val="both"/>
              <w:rPr>
                <w:rFonts w:eastAsia="Lucida Sans Unicode"/>
              </w:rPr>
            </w:pPr>
            <w:r w:rsidRPr="001E28CF">
              <w:rPr>
                <w:rFonts w:eastAsia="Lucida Sans Unicode"/>
              </w:rPr>
              <w:t>25</w:t>
            </w:r>
          </w:p>
        </w:tc>
        <w:tc>
          <w:tcPr>
            <w:tcW w:w="1300" w:type="dxa"/>
            <w:noWrap/>
            <w:vAlign w:val="bottom"/>
          </w:tcPr>
          <w:p w:rsidR="001E28CF" w:rsidRPr="001E28CF" w:rsidRDefault="001E28CF" w:rsidP="00B67007">
            <w:pPr>
              <w:widowControl w:val="0"/>
              <w:suppressAutoHyphens/>
              <w:autoSpaceDE w:val="0"/>
              <w:spacing w:before="0" w:beforeAutospacing="0" w:after="0" w:afterAutospacing="0" w:line="360" w:lineRule="auto"/>
              <w:jc w:val="both"/>
              <w:rPr>
                <w:rFonts w:eastAsia="Lucida Sans Unicode"/>
              </w:rPr>
            </w:pPr>
            <w:r w:rsidRPr="001E28CF">
              <w:rPr>
                <w:rFonts w:eastAsia="Lucida Sans Unicode"/>
              </w:rPr>
              <w:t>11</w:t>
            </w:r>
          </w:p>
        </w:tc>
        <w:tc>
          <w:tcPr>
            <w:tcW w:w="1165" w:type="dxa"/>
            <w:noWrap/>
            <w:vAlign w:val="bottom"/>
          </w:tcPr>
          <w:p w:rsidR="001E28CF" w:rsidRPr="001E28CF" w:rsidRDefault="001E28CF" w:rsidP="00B67007">
            <w:pPr>
              <w:widowControl w:val="0"/>
              <w:suppressAutoHyphens/>
              <w:autoSpaceDE w:val="0"/>
              <w:spacing w:before="0" w:beforeAutospacing="0" w:after="0" w:afterAutospacing="0" w:line="360" w:lineRule="auto"/>
              <w:jc w:val="both"/>
              <w:rPr>
                <w:rFonts w:eastAsia="Lucida Sans Unicode"/>
              </w:rPr>
            </w:pPr>
            <w:r w:rsidRPr="001E28CF">
              <w:rPr>
                <w:rFonts w:eastAsia="Lucida Sans Unicode"/>
              </w:rPr>
              <w:t>27</w:t>
            </w:r>
          </w:p>
        </w:tc>
        <w:tc>
          <w:tcPr>
            <w:tcW w:w="1413" w:type="dxa"/>
            <w:noWrap/>
            <w:vAlign w:val="bottom"/>
          </w:tcPr>
          <w:p w:rsidR="001E28CF" w:rsidRPr="001E28CF" w:rsidRDefault="001E28CF" w:rsidP="00B67007">
            <w:pPr>
              <w:widowControl w:val="0"/>
              <w:suppressAutoHyphens/>
              <w:autoSpaceDE w:val="0"/>
              <w:spacing w:before="0" w:beforeAutospacing="0" w:after="0" w:afterAutospacing="0" w:line="360" w:lineRule="auto"/>
              <w:jc w:val="both"/>
              <w:rPr>
                <w:rFonts w:eastAsia="Lucida Sans Unicode"/>
              </w:rPr>
            </w:pPr>
            <w:r w:rsidRPr="001E28CF">
              <w:rPr>
                <w:rFonts w:eastAsia="Lucida Sans Unicode"/>
              </w:rPr>
              <w:t>10</w:t>
            </w:r>
          </w:p>
        </w:tc>
        <w:tc>
          <w:tcPr>
            <w:tcW w:w="1354" w:type="dxa"/>
            <w:noWrap/>
            <w:vAlign w:val="bottom"/>
          </w:tcPr>
          <w:p w:rsidR="001E28CF" w:rsidRPr="001E28CF" w:rsidRDefault="001E28CF" w:rsidP="00B67007">
            <w:pPr>
              <w:widowControl w:val="0"/>
              <w:suppressAutoHyphens/>
              <w:autoSpaceDE w:val="0"/>
              <w:spacing w:before="0" w:beforeAutospacing="0" w:after="0" w:afterAutospacing="0" w:line="360" w:lineRule="auto"/>
              <w:jc w:val="both"/>
              <w:rPr>
                <w:rFonts w:eastAsia="Lucida Sans Unicode"/>
              </w:rPr>
            </w:pPr>
            <w:r w:rsidRPr="001E28CF">
              <w:rPr>
                <w:rFonts w:eastAsia="Lucida Sans Unicode"/>
              </w:rPr>
              <w:t>0</w:t>
            </w:r>
          </w:p>
        </w:tc>
      </w:tr>
      <w:tr w:rsidR="001E28CF" w:rsidRPr="001E28CF" w:rsidTr="00E52030">
        <w:trPr>
          <w:trHeight w:val="60"/>
        </w:trPr>
        <w:tc>
          <w:tcPr>
            <w:tcW w:w="1406" w:type="dxa"/>
            <w:noWrap/>
            <w:vAlign w:val="bottom"/>
          </w:tcPr>
          <w:p w:rsidR="001E28CF" w:rsidRPr="001E28CF" w:rsidRDefault="001E28CF" w:rsidP="00B67007">
            <w:pPr>
              <w:widowControl w:val="0"/>
              <w:suppressAutoHyphens/>
              <w:autoSpaceDE w:val="0"/>
              <w:spacing w:before="0" w:beforeAutospacing="0" w:after="0" w:afterAutospacing="0" w:line="360" w:lineRule="auto"/>
              <w:jc w:val="both"/>
              <w:rPr>
                <w:rFonts w:eastAsia="Lucida Sans Unicode"/>
              </w:rPr>
            </w:pPr>
            <w:r w:rsidRPr="001E28CF">
              <w:rPr>
                <w:rFonts w:eastAsia="Lucida Sans Unicode"/>
              </w:rPr>
              <w:t>2014</w:t>
            </w:r>
          </w:p>
        </w:tc>
        <w:tc>
          <w:tcPr>
            <w:tcW w:w="1286" w:type="dxa"/>
            <w:noWrap/>
            <w:vAlign w:val="bottom"/>
          </w:tcPr>
          <w:p w:rsidR="001E28CF" w:rsidRPr="001E28CF" w:rsidRDefault="001E28CF" w:rsidP="00B67007">
            <w:pPr>
              <w:widowControl w:val="0"/>
              <w:suppressAutoHyphens/>
              <w:autoSpaceDE w:val="0"/>
              <w:spacing w:before="0" w:beforeAutospacing="0" w:after="0" w:afterAutospacing="0" w:line="360" w:lineRule="auto"/>
              <w:jc w:val="both"/>
              <w:rPr>
                <w:rFonts w:eastAsia="Lucida Sans Unicode"/>
              </w:rPr>
            </w:pPr>
            <w:r w:rsidRPr="001E28CF">
              <w:rPr>
                <w:rFonts w:eastAsia="Lucida Sans Unicode"/>
              </w:rPr>
              <w:t>56</w:t>
            </w:r>
          </w:p>
        </w:tc>
        <w:tc>
          <w:tcPr>
            <w:tcW w:w="1403" w:type="dxa"/>
            <w:noWrap/>
            <w:vAlign w:val="bottom"/>
          </w:tcPr>
          <w:p w:rsidR="001E28CF" w:rsidRPr="001E28CF" w:rsidRDefault="001E28CF" w:rsidP="00B67007">
            <w:pPr>
              <w:widowControl w:val="0"/>
              <w:suppressAutoHyphens/>
              <w:autoSpaceDE w:val="0"/>
              <w:spacing w:before="0" w:beforeAutospacing="0" w:after="0" w:afterAutospacing="0" w:line="360" w:lineRule="auto"/>
              <w:jc w:val="both"/>
              <w:rPr>
                <w:rFonts w:eastAsia="Lucida Sans Unicode"/>
              </w:rPr>
            </w:pPr>
            <w:r w:rsidRPr="001E28CF">
              <w:rPr>
                <w:rFonts w:eastAsia="Lucida Sans Unicode"/>
              </w:rPr>
              <w:t>17</w:t>
            </w:r>
          </w:p>
        </w:tc>
        <w:tc>
          <w:tcPr>
            <w:tcW w:w="1300" w:type="dxa"/>
            <w:noWrap/>
            <w:vAlign w:val="bottom"/>
          </w:tcPr>
          <w:p w:rsidR="001E28CF" w:rsidRPr="001E28CF" w:rsidRDefault="001E28CF" w:rsidP="00B67007">
            <w:pPr>
              <w:widowControl w:val="0"/>
              <w:suppressAutoHyphens/>
              <w:autoSpaceDE w:val="0"/>
              <w:spacing w:before="0" w:beforeAutospacing="0" w:after="0" w:afterAutospacing="0" w:line="360" w:lineRule="auto"/>
              <w:jc w:val="both"/>
              <w:rPr>
                <w:rFonts w:eastAsia="Lucida Sans Unicode"/>
              </w:rPr>
            </w:pPr>
            <w:r w:rsidRPr="001E28CF">
              <w:rPr>
                <w:rFonts w:eastAsia="Lucida Sans Unicode"/>
              </w:rPr>
              <w:t>13</w:t>
            </w:r>
          </w:p>
        </w:tc>
        <w:tc>
          <w:tcPr>
            <w:tcW w:w="1165" w:type="dxa"/>
            <w:noWrap/>
            <w:vAlign w:val="bottom"/>
          </w:tcPr>
          <w:p w:rsidR="001E28CF" w:rsidRPr="001E28CF" w:rsidRDefault="001E28CF" w:rsidP="00B67007">
            <w:pPr>
              <w:widowControl w:val="0"/>
              <w:suppressAutoHyphens/>
              <w:autoSpaceDE w:val="0"/>
              <w:spacing w:before="0" w:beforeAutospacing="0" w:after="0" w:afterAutospacing="0" w:line="360" w:lineRule="auto"/>
              <w:jc w:val="both"/>
              <w:rPr>
                <w:rFonts w:eastAsia="Lucida Sans Unicode"/>
              </w:rPr>
            </w:pPr>
            <w:r w:rsidRPr="001E28CF">
              <w:rPr>
                <w:rFonts w:eastAsia="Lucida Sans Unicode"/>
              </w:rPr>
              <w:t>14</w:t>
            </w:r>
          </w:p>
        </w:tc>
        <w:tc>
          <w:tcPr>
            <w:tcW w:w="1413" w:type="dxa"/>
            <w:noWrap/>
            <w:vAlign w:val="bottom"/>
          </w:tcPr>
          <w:p w:rsidR="001E28CF" w:rsidRPr="001E28CF" w:rsidRDefault="001E28CF" w:rsidP="00B67007">
            <w:pPr>
              <w:widowControl w:val="0"/>
              <w:suppressAutoHyphens/>
              <w:autoSpaceDE w:val="0"/>
              <w:spacing w:before="0" w:beforeAutospacing="0" w:after="0" w:afterAutospacing="0" w:line="360" w:lineRule="auto"/>
              <w:jc w:val="both"/>
              <w:rPr>
                <w:rFonts w:eastAsia="Lucida Sans Unicode"/>
              </w:rPr>
            </w:pPr>
            <w:r w:rsidRPr="001E28CF">
              <w:rPr>
                <w:rFonts w:eastAsia="Lucida Sans Unicode"/>
              </w:rPr>
              <w:t>12</w:t>
            </w:r>
          </w:p>
        </w:tc>
        <w:tc>
          <w:tcPr>
            <w:tcW w:w="1354" w:type="dxa"/>
            <w:noWrap/>
            <w:vAlign w:val="bottom"/>
          </w:tcPr>
          <w:p w:rsidR="001E28CF" w:rsidRPr="001E28CF" w:rsidRDefault="001E28CF" w:rsidP="00B67007">
            <w:pPr>
              <w:widowControl w:val="0"/>
              <w:suppressAutoHyphens/>
              <w:autoSpaceDE w:val="0"/>
              <w:spacing w:before="0" w:beforeAutospacing="0" w:after="0" w:afterAutospacing="0" w:line="360" w:lineRule="auto"/>
              <w:jc w:val="both"/>
              <w:rPr>
                <w:rFonts w:eastAsia="Lucida Sans Unicode"/>
              </w:rPr>
            </w:pPr>
            <w:r w:rsidRPr="001E28CF">
              <w:rPr>
                <w:rFonts w:eastAsia="Lucida Sans Unicode"/>
              </w:rPr>
              <w:t>0</w:t>
            </w:r>
          </w:p>
        </w:tc>
      </w:tr>
      <w:tr w:rsidR="001E28CF" w:rsidRPr="001E28CF" w:rsidTr="00E52030">
        <w:trPr>
          <w:trHeight w:val="60"/>
        </w:trPr>
        <w:tc>
          <w:tcPr>
            <w:tcW w:w="1406" w:type="dxa"/>
            <w:noWrap/>
            <w:vAlign w:val="bottom"/>
          </w:tcPr>
          <w:p w:rsidR="001E28CF" w:rsidRPr="001E28CF" w:rsidRDefault="001E28CF" w:rsidP="00B67007">
            <w:pPr>
              <w:widowControl w:val="0"/>
              <w:suppressAutoHyphens/>
              <w:autoSpaceDE w:val="0"/>
              <w:spacing w:before="0" w:beforeAutospacing="0" w:after="0" w:afterAutospacing="0" w:line="360" w:lineRule="auto"/>
              <w:jc w:val="both"/>
              <w:rPr>
                <w:rFonts w:eastAsia="Lucida Sans Unicode"/>
              </w:rPr>
            </w:pPr>
            <w:r w:rsidRPr="001E28CF">
              <w:rPr>
                <w:rFonts w:eastAsia="Lucida Sans Unicode"/>
              </w:rPr>
              <w:t>2015</w:t>
            </w:r>
          </w:p>
        </w:tc>
        <w:tc>
          <w:tcPr>
            <w:tcW w:w="1286" w:type="dxa"/>
            <w:noWrap/>
            <w:vAlign w:val="bottom"/>
          </w:tcPr>
          <w:p w:rsidR="001E28CF" w:rsidRPr="001E28CF" w:rsidRDefault="001E28CF" w:rsidP="00B67007">
            <w:pPr>
              <w:widowControl w:val="0"/>
              <w:suppressAutoHyphens/>
              <w:autoSpaceDE w:val="0"/>
              <w:spacing w:before="0" w:beforeAutospacing="0" w:after="0" w:afterAutospacing="0" w:line="360" w:lineRule="auto"/>
              <w:jc w:val="both"/>
              <w:rPr>
                <w:rFonts w:eastAsia="Lucida Sans Unicode"/>
              </w:rPr>
            </w:pPr>
            <w:r w:rsidRPr="001E28CF">
              <w:rPr>
                <w:rFonts w:eastAsia="Lucida Sans Unicode"/>
              </w:rPr>
              <w:t>74(14)</w:t>
            </w:r>
          </w:p>
        </w:tc>
        <w:tc>
          <w:tcPr>
            <w:tcW w:w="1403" w:type="dxa"/>
            <w:noWrap/>
            <w:vAlign w:val="bottom"/>
          </w:tcPr>
          <w:p w:rsidR="001E28CF" w:rsidRPr="001E28CF" w:rsidRDefault="001E28CF" w:rsidP="00B67007">
            <w:pPr>
              <w:widowControl w:val="0"/>
              <w:suppressAutoHyphens/>
              <w:autoSpaceDE w:val="0"/>
              <w:spacing w:before="0" w:beforeAutospacing="0" w:after="0" w:afterAutospacing="0" w:line="360" w:lineRule="auto"/>
              <w:jc w:val="both"/>
              <w:rPr>
                <w:rFonts w:eastAsia="Lucida Sans Unicode"/>
              </w:rPr>
            </w:pPr>
            <w:r w:rsidRPr="001E28CF">
              <w:rPr>
                <w:rFonts w:eastAsia="Lucida Sans Unicode"/>
              </w:rPr>
              <w:t>12</w:t>
            </w:r>
          </w:p>
        </w:tc>
        <w:tc>
          <w:tcPr>
            <w:tcW w:w="1300" w:type="dxa"/>
            <w:noWrap/>
            <w:vAlign w:val="bottom"/>
          </w:tcPr>
          <w:p w:rsidR="001E28CF" w:rsidRPr="001E28CF" w:rsidRDefault="001E28CF" w:rsidP="00B67007">
            <w:pPr>
              <w:widowControl w:val="0"/>
              <w:suppressAutoHyphens/>
              <w:autoSpaceDE w:val="0"/>
              <w:spacing w:before="0" w:beforeAutospacing="0" w:after="0" w:afterAutospacing="0" w:line="360" w:lineRule="auto"/>
              <w:jc w:val="both"/>
              <w:rPr>
                <w:rFonts w:eastAsia="Lucida Sans Unicode"/>
              </w:rPr>
            </w:pPr>
            <w:r w:rsidRPr="001E28CF">
              <w:rPr>
                <w:rFonts w:eastAsia="Lucida Sans Unicode"/>
              </w:rPr>
              <w:t>19</w:t>
            </w:r>
          </w:p>
        </w:tc>
        <w:tc>
          <w:tcPr>
            <w:tcW w:w="1165" w:type="dxa"/>
            <w:noWrap/>
            <w:vAlign w:val="bottom"/>
          </w:tcPr>
          <w:p w:rsidR="001E28CF" w:rsidRPr="001E28CF" w:rsidRDefault="001E28CF" w:rsidP="00B67007">
            <w:pPr>
              <w:widowControl w:val="0"/>
              <w:suppressAutoHyphens/>
              <w:autoSpaceDE w:val="0"/>
              <w:spacing w:before="0" w:beforeAutospacing="0" w:after="0" w:afterAutospacing="0" w:line="360" w:lineRule="auto"/>
              <w:jc w:val="both"/>
              <w:rPr>
                <w:rFonts w:eastAsia="Lucida Sans Unicode"/>
              </w:rPr>
            </w:pPr>
            <w:r w:rsidRPr="001E28CF">
              <w:rPr>
                <w:rFonts w:eastAsia="Lucida Sans Unicode"/>
              </w:rPr>
              <w:t>28</w:t>
            </w:r>
          </w:p>
        </w:tc>
        <w:tc>
          <w:tcPr>
            <w:tcW w:w="1413" w:type="dxa"/>
            <w:noWrap/>
            <w:vAlign w:val="bottom"/>
          </w:tcPr>
          <w:p w:rsidR="001E28CF" w:rsidRPr="001E28CF" w:rsidRDefault="001E28CF" w:rsidP="00B67007">
            <w:pPr>
              <w:widowControl w:val="0"/>
              <w:suppressAutoHyphens/>
              <w:autoSpaceDE w:val="0"/>
              <w:spacing w:before="0" w:beforeAutospacing="0" w:after="0" w:afterAutospacing="0" w:line="360" w:lineRule="auto"/>
              <w:jc w:val="both"/>
              <w:rPr>
                <w:rFonts w:eastAsia="Lucida Sans Unicode"/>
              </w:rPr>
            </w:pPr>
            <w:r w:rsidRPr="001E28CF">
              <w:rPr>
                <w:rFonts w:eastAsia="Lucida Sans Unicode"/>
              </w:rPr>
              <w:t>1 (14)</w:t>
            </w:r>
          </w:p>
        </w:tc>
        <w:tc>
          <w:tcPr>
            <w:tcW w:w="1354" w:type="dxa"/>
            <w:noWrap/>
            <w:vAlign w:val="bottom"/>
          </w:tcPr>
          <w:p w:rsidR="001E28CF" w:rsidRPr="001E28CF" w:rsidRDefault="001E28CF" w:rsidP="00B67007">
            <w:pPr>
              <w:widowControl w:val="0"/>
              <w:suppressAutoHyphens/>
              <w:autoSpaceDE w:val="0"/>
              <w:spacing w:before="0" w:beforeAutospacing="0" w:after="0" w:afterAutospacing="0" w:line="360" w:lineRule="auto"/>
              <w:jc w:val="both"/>
              <w:rPr>
                <w:rFonts w:eastAsia="Lucida Sans Unicode"/>
              </w:rPr>
            </w:pPr>
            <w:r w:rsidRPr="001E28CF">
              <w:rPr>
                <w:rFonts w:eastAsia="Lucida Sans Unicode"/>
              </w:rPr>
              <w:t>0</w:t>
            </w:r>
          </w:p>
        </w:tc>
      </w:tr>
    </w:tbl>
    <w:p w:rsidR="008D5AAE" w:rsidRDefault="008D5AAE" w:rsidP="00A74B9B">
      <w:pPr>
        <w:pStyle w:val="Sraopastraipa"/>
        <w:spacing w:before="0" w:beforeAutospacing="0" w:after="0" w:afterAutospacing="0" w:line="360" w:lineRule="auto"/>
        <w:ind w:left="0" w:firstLine="851"/>
        <w:jc w:val="both"/>
        <w:rPr>
          <w:rFonts w:eastAsia="Lucida Sans Unicode"/>
        </w:rPr>
      </w:pPr>
      <w:r w:rsidRPr="008D5AAE">
        <w:rPr>
          <w:rFonts w:eastAsia="Lucida Sans Unicode"/>
        </w:rPr>
        <w:t>Į įstaigos valdymą įtrauk</w:t>
      </w:r>
      <w:r w:rsidR="00A74B9B">
        <w:rPr>
          <w:rFonts w:eastAsia="Lucida Sans Unicode"/>
        </w:rPr>
        <w:t xml:space="preserve">iamos savivaldos institucijos. </w:t>
      </w:r>
      <w:r w:rsidRPr="008D5AAE">
        <w:rPr>
          <w:rFonts w:eastAsia="Lucida Sans Unicode"/>
        </w:rPr>
        <w:t>Metinis gimnazijos planas sudaromas išanalizavus VĮ medžiagą. Kasmet atliekamas platusis įsivertinimas, po to pasirenkama sritis giluminei analizei. Pagrindinį darbą atlieka VĮ grupės nariai. Informacijai rinkti pasitelkiami visi pedagogai, mokiniai, tėvai. Paskutiniaisi</w:t>
      </w:r>
      <w:r w:rsidR="0085700B">
        <w:rPr>
          <w:rFonts w:eastAsia="Lucida Sans Unicode"/>
        </w:rPr>
        <w:t>ais metais apklausos atliekamos</w:t>
      </w:r>
      <w:r w:rsidRPr="008D5AAE">
        <w:rPr>
          <w:rFonts w:eastAsia="Lucida Sans Unicode"/>
        </w:rPr>
        <w:t xml:space="preserve"> per IQESONLINE. Darbo grupės </w:t>
      </w:r>
      <w:r w:rsidR="00E86300">
        <w:rPr>
          <w:rFonts w:eastAsia="Lucida Sans Unicode"/>
        </w:rPr>
        <w:t xml:space="preserve">parengia išvadas, jas pristato bendruomenei. Visa </w:t>
      </w:r>
      <w:r w:rsidRPr="008D5AAE">
        <w:rPr>
          <w:rFonts w:eastAsia="Lucida Sans Unicode"/>
        </w:rPr>
        <w:t>gimnazijos bendruomenė planuoja veiklą. 2014 m. buvo siekiama įtraukti tėvelius į mokyklos vertinimą į savo vaikų ugdymą, karjeros planavimą, laisvalaikio užsiėmimus. Aptarę VA išvadas ir siūlomas rekome</w:t>
      </w:r>
      <w:r w:rsidR="0085700B">
        <w:rPr>
          <w:rFonts w:eastAsia="Lucida Sans Unicode"/>
        </w:rPr>
        <w:t xml:space="preserve">ndacijas </w:t>
      </w:r>
      <w:proofErr w:type="spellStart"/>
      <w:r w:rsidR="0085700B">
        <w:rPr>
          <w:rFonts w:eastAsia="Lucida Sans Unicode"/>
        </w:rPr>
        <w:t>direkcinėje</w:t>
      </w:r>
      <w:proofErr w:type="spellEnd"/>
      <w:r w:rsidR="0085700B">
        <w:rPr>
          <w:rFonts w:eastAsia="Lucida Sans Unicode"/>
        </w:rPr>
        <w:t xml:space="preserve"> taryboje, </w:t>
      </w:r>
      <w:r w:rsidRPr="008D5AAE">
        <w:rPr>
          <w:rFonts w:eastAsia="Lucida Sans Unicode"/>
        </w:rPr>
        <w:t>numatėme gimnazijos veiklos tikslus ir uždavinius 2015 m.</w:t>
      </w:r>
    </w:p>
    <w:p w:rsidR="00E52030" w:rsidRPr="00E85211" w:rsidRDefault="00E52030" w:rsidP="00E52030">
      <w:pPr>
        <w:pStyle w:val="Sraopastraipa"/>
        <w:spacing w:line="360" w:lineRule="auto"/>
        <w:ind w:left="0" w:firstLine="851"/>
        <w:jc w:val="both"/>
        <w:rPr>
          <w:rFonts w:eastAsia="Lucida Sans Unicode"/>
        </w:rPr>
      </w:pPr>
      <w:r w:rsidRPr="00E85211">
        <w:rPr>
          <w:rFonts w:eastAsia="Lucida Sans Unicode"/>
        </w:rPr>
        <w:t>Tęsiamas mokinio elgesio, asmeninės pažangos vertinimas, tobulinama vertinimo ir skatinimo sistema, teikiama pagalba mokiniui. Stebima mokinio ir mokytojo veikla pamokoje, tarpusavio santykiai, pirmokų, penktokų, trečios gimnazijos klasės mokinių, atvykusių iš kitų mokyklų adaptacija. Mokytojų veiklos prioritetu laikomas dalyvavimas olimpiadose, konkursuose, varžybose. Gimnazijos psichologė padeda sunkiau bendraujantiems mokiniams, konsultuojami ne tik mokiniai, bet ir tėvai. Su mokiniais sudaromi ugdymosi, elgesio ir pokyčių vertinimo planai, kūrybinių darbų konferencijos, olimpiados, konkursai</w:t>
      </w:r>
      <w:r w:rsidR="00E86300">
        <w:rPr>
          <w:rFonts w:eastAsia="Lucida Sans Unicode"/>
        </w:rPr>
        <w:t>.</w:t>
      </w:r>
      <w:r w:rsidRPr="00E85211">
        <w:rPr>
          <w:rFonts w:eastAsia="Lucida Sans Unicode"/>
        </w:rPr>
        <w:t xml:space="preserve"> Kasmet mokytojų metodinė taryba rengia kūrybinių darbų konferenciją ,,Netradicinis mokymas Skaudvilės gimnazijoje‘‘, tėvų komitetas – </w:t>
      </w:r>
      <w:proofErr w:type="spellStart"/>
      <w:r w:rsidRPr="00E85211">
        <w:rPr>
          <w:rFonts w:eastAsia="Lucida Sans Unicode"/>
        </w:rPr>
        <w:t>Adventinę</w:t>
      </w:r>
      <w:proofErr w:type="spellEnd"/>
      <w:r w:rsidRPr="00E85211">
        <w:rPr>
          <w:rFonts w:eastAsia="Lucida Sans Unicode"/>
        </w:rPr>
        <w:t xml:space="preserve"> tėvelių ir mokytojų vakaronę. Organizuotos dvi ekskursijos. Viena į Punską. Tai Tauragės savivaldybės mero S. </w:t>
      </w:r>
      <w:proofErr w:type="spellStart"/>
      <w:r w:rsidRPr="00E85211">
        <w:rPr>
          <w:rFonts w:eastAsia="Lucida Sans Unicode"/>
        </w:rPr>
        <w:t>Mičiulio</w:t>
      </w:r>
      <w:proofErr w:type="spellEnd"/>
      <w:r w:rsidRPr="00E85211">
        <w:rPr>
          <w:rFonts w:eastAsia="Lucida Sans Unicode"/>
        </w:rPr>
        <w:t xml:space="preserve"> dovana gimnazijos bendruomenei jubiliejaus proga. Kita – nemokama ekskursija - išvažiuojamasis posėdis</w:t>
      </w:r>
      <w:r w:rsidR="002752BD">
        <w:rPr>
          <w:rFonts w:eastAsia="Lucida Sans Unicode"/>
        </w:rPr>
        <w:t xml:space="preserve"> Naujųjų metų proga į Palangą, </w:t>
      </w:r>
      <w:r w:rsidRPr="00E85211">
        <w:rPr>
          <w:rFonts w:eastAsia="Lucida Sans Unicode"/>
        </w:rPr>
        <w:t xml:space="preserve">Klaipėdos muzikinį </w:t>
      </w:r>
      <w:r w:rsidRPr="00E85211">
        <w:rPr>
          <w:rFonts w:eastAsia="Lucida Sans Unicode"/>
        </w:rPr>
        <w:lastRenderedPageBreak/>
        <w:t>t</w:t>
      </w:r>
      <w:r w:rsidR="002752BD">
        <w:rPr>
          <w:rFonts w:eastAsia="Lucida Sans Unicode"/>
        </w:rPr>
        <w:t>eatrą,</w:t>
      </w:r>
      <w:r w:rsidRPr="00E85211">
        <w:rPr>
          <w:rFonts w:eastAsia="Lucida Sans Unicode"/>
        </w:rPr>
        <w:t xml:space="preserve"> V.Štrauso polkų ir valsų koncertą. </w:t>
      </w:r>
      <w:r w:rsidR="00D7673F">
        <w:rPr>
          <w:rFonts w:eastAsia="Lucida Sans Unicode"/>
        </w:rPr>
        <w:t>Metodinė taryba vyko</w:t>
      </w:r>
      <w:r w:rsidRPr="00E85211">
        <w:rPr>
          <w:rFonts w:eastAsia="Lucida Sans Unicode"/>
        </w:rPr>
        <w:t xml:space="preserve"> į parodą „Mokykla 2015“</w:t>
      </w:r>
      <w:r w:rsidR="003F19A3">
        <w:rPr>
          <w:rFonts w:eastAsia="Lucida Sans Unicode"/>
        </w:rPr>
        <w:t>,</w:t>
      </w:r>
      <w:r w:rsidRPr="00E85211">
        <w:rPr>
          <w:rFonts w:eastAsia="Lucida Sans Unicode"/>
        </w:rPr>
        <w:t xml:space="preserve"> susipažino su </w:t>
      </w:r>
      <w:r w:rsidR="003F19A3">
        <w:rPr>
          <w:rFonts w:eastAsia="Lucida Sans Unicode"/>
        </w:rPr>
        <w:t>naujomis mokymo priemonėmis ir technologijomis.</w:t>
      </w:r>
    </w:p>
    <w:p w:rsidR="00261551" w:rsidRPr="00E85211" w:rsidRDefault="00A74B9B" w:rsidP="00025B77">
      <w:pPr>
        <w:pStyle w:val="Sraopastraipa"/>
        <w:widowControl w:val="0"/>
        <w:tabs>
          <w:tab w:val="left" w:pos="284"/>
        </w:tabs>
        <w:suppressAutoHyphens/>
        <w:autoSpaceDE w:val="0"/>
        <w:spacing w:line="360" w:lineRule="auto"/>
        <w:ind w:left="0" w:firstLine="851"/>
        <w:jc w:val="both"/>
        <w:rPr>
          <w:rFonts w:eastAsia="Lucida Sans Unicode"/>
        </w:rPr>
      </w:pPr>
      <w:r>
        <w:rPr>
          <w:rFonts w:eastAsia="Lucida Sans Unicode"/>
        </w:rPr>
        <w:t xml:space="preserve">Gimnazijoje </w:t>
      </w:r>
      <w:r w:rsidR="00E52030" w:rsidRPr="00E85211">
        <w:rPr>
          <w:rFonts w:eastAsia="Lucida Sans Unicode"/>
        </w:rPr>
        <w:t>organizuojama mokinių apsaugos nuo prievartos, nusikalstamumo, netinkamo elgesio, mokyklos nelankymo ir žalingų įpročių prevencija, veikia direktoriaus įsakymu sudaryta Vaiko gerovės komisija, dirba psichologas, logopedas, specialusis pedagogas, socialinis pedagogas. Artimai bendradarbiaujama su seniūnijos socialiniais darbuotojais. Neformaliajam ugdymui  buvo skirtos 38 valandos, visos panaudotos. Pav</w:t>
      </w:r>
      <w:r w:rsidR="00D7673F">
        <w:rPr>
          <w:rFonts w:eastAsia="Lucida Sans Unicode"/>
        </w:rPr>
        <w:t>asarį ir rudenį</w:t>
      </w:r>
      <w:r w:rsidR="00E52030" w:rsidRPr="00E85211">
        <w:rPr>
          <w:rFonts w:eastAsia="Lucida Sans Unicode"/>
        </w:rPr>
        <w:t xml:space="preserve"> atliekamas tyrimas mokinių poreikiams išsiaiškinti. Taikoma efektyvi planavimo bei mokytojų ir mokinių skatinimo sistemos. Dalis mokytojų už gerą darbą apdovanoti Tauragės savivaldybės Mero padėkomis gimnazijos jubiliejaus,</w:t>
      </w:r>
      <w:r w:rsidR="002752BD">
        <w:rPr>
          <w:rFonts w:eastAsia="Lucida Sans Unicode"/>
        </w:rPr>
        <w:t xml:space="preserve"> </w:t>
      </w:r>
      <w:r w:rsidR="00E52030" w:rsidRPr="00E85211">
        <w:rPr>
          <w:rFonts w:eastAsia="Lucida Sans Unicode"/>
        </w:rPr>
        <w:t>Mokytojų dienos, asmeninių jubiliejų progomis. Už nuoširdų ir ilgametį darbą dėkojama mokytojams gimnazijos Padėkomis. Labai gerai besimokančius ir puikaus elgesio mokinius skatiname nemokama ekskursija, kurios metu diegiamos kultūrinės ir patriotinės nuostatos, ugdoma meilė gimtajam kraštui, jo praeičiai ir tradicijoms.</w:t>
      </w:r>
    </w:p>
    <w:p w:rsidR="009E371A" w:rsidRDefault="00E52030" w:rsidP="004951CD">
      <w:pPr>
        <w:pStyle w:val="Sraopastraipa"/>
        <w:widowControl w:val="0"/>
        <w:tabs>
          <w:tab w:val="left" w:pos="284"/>
        </w:tabs>
        <w:suppressAutoHyphens/>
        <w:autoSpaceDE w:val="0"/>
        <w:spacing w:line="360" w:lineRule="auto"/>
        <w:ind w:left="0" w:firstLine="851"/>
        <w:jc w:val="both"/>
        <w:rPr>
          <w:rFonts w:eastAsia="Lucida Sans Unicode"/>
        </w:rPr>
      </w:pPr>
      <w:r w:rsidRPr="00E85211">
        <w:rPr>
          <w:rFonts w:eastAsia="Lucida Sans Unicode"/>
        </w:rPr>
        <w:t>Materi</w:t>
      </w:r>
      <w:r w:rsidR="00D7673F">
        <w:rPr>
          <w:rFonts w:eastAsia="Lucida Sans Unicode"/>
        </w:rPr>
        <w:t>aliniai ir finansiniai ištekliai</w:t>
      </w:r>
      <w:r w:rsidRPr="00E85211">
        <w:rPr>
          <w:rFonts w:eastAsia="Lucida Sans Unicode"/>
        </w:rPr>
        <w:t xml:space="preserve"> naudojami tikslingai, atsižvelgiant į ugdymo poreikius. </w:t>
      </w:r>
      <w:r w:rsidR="00261551" w:rsidRPr="00E85211">
        <w:rPr>
          <w:rFonts w:eastAsia="Lucida Sans Unicode"/>
        </w:rPr>
        <w:t>Ugdymo bazė atnaujinta apie 90 procentų.</w:t>
      </w:r>
    </w:p>
    <w:p w:rsidR="004951CD" w:rsidRPr="004951CD" w:rsidRDefault="004951CD" w:rsidP="004951CD">
      <w:pPr>
        <w:pStyle w:val="Sraopastraipa"/>
        <w:widowControl w:val="0"/>
        <w:tabs>
          <w:tab w:val="left" w:pos="284"/>
        </w:tabs>
        <w:suppressAutoHyphens/>
        <w:autoSpaceDE w:val="0"/>
        <w:spacing w:line="360" w:lineRule="auto"/>
        <w:ind w:left="0" w:firstLine="851"/>
        <w:jc w:val="both"/>
        <w:rPr>
          <w:rFonts w:eastAsia="Lucida Sans Unicode"/>
          <w:sz w:val="18"/>
          <w:szCs w:val="18"/>
        </w:rPr>
      </w:pPr>
    </w:p>
    <w:p w:rsidR="009E371A" w:rsidRDefault="003C23D0" w:rsidP="00590F3A">
      <w:pPr>
        <w:pStyle w:val="Sraopastraipa"/>
        <w:widowControl w:val="0"/>
        <w:numPr>
          <w:ilvl w:val="0"/>
          <w:numId w:val="1"/>
        </w:numPr>
        <w:tabs>
          <w:tab w:val="left" w:pos="284"/>
        </w:tabs>
        <w:suppressAutoHyphens/>
        <w:autoSpaceDE w:val="0"/>
        <w:spacing w:before="0" w:beforeAutospacing="0" w:after="0" w:afterAutospacing="0"/>
        <w:ind w:left="0" w:firstLine="0"/>
        <w:rPr>
          <w:rFonts w:eastAsia="Lucida Sans Unicode"/>
          <w:b/>
        </w:rPr>
      </w:pPr>
      <w:r w:rsidRPr="003C23D0">
        <w:rPr>
          <w:rFonts w:eastAsia="Lucida Sans Unicode"/>
          <w:b/>
        </w:rPr>
        <w:t>Mokyklos ugdymo turinio vadyba.</w:t>
      </w:r>
    </w:p>
    <w:p w:rsidR="003C23D0" w:rsidRDefault="003C23D0" w:rsidP="003C23D0">
      <w:pPr>
        <w:widowControl w:val="0"/>
        <w:tabs>
          <w:tab w:val="left" w:pos="284"/>
        </w:tabs>
        <w:suppressAutoHyphens/>
        <w:autoSpaceDE w:val="0"/>
        <w:spacing w:before="0" w:beforeAutospacing="0" w:after="0" w:afterAutospacing="0"/>
        <w:rPr>
          <w:rFonts w:eastAsia="Lucida Sans Unicode"/>
          <w:b/>
        </w:rPr>
      </w:pPr>
    </w:p>
    <w:p w:rsidR="003C23D0" w:rsidRPr="00170A10" w:rsidRDefault="008D5AAE" w:rsidP="00D73B12">
      <w:pPr>
        <w:widowControl w:val="0"/>
        <w:suppressAutoHyphens/>
        <w:autoSpaceDE w:val="0"/>
        <w:spacing w:before="0" w:beforeAutospacing="0" w:after="0" w:afterAutospacing="0" w:line="360" w:lineRule="auto"/>
        <w:ind w:firstLine="851"/>
        <w:jc w:val="both"/>
        <w:rPr>
          <w:rFonts w:eastAsia="Lucida Sans Unicode"/>
        </w:rPr>
      </w:pPr>
      <w:r w:rsidRPr="008D5AAE">
        <w:rPr>
          <w:rFonts w:eastAsia="Lucida Sans Unicode"/>
        </w:rPr>
        <w:t xml:space="preserve">Gimnazijoje vykdomoms ugdymo programoms įgyvendinti rengiamas ugdymo planas. </w:t>
      </w:r>
      <w:r>
        <w:rPr>
          <w:rFonts w:eastAsia="Lucida Sans Unicode"/>
        </w:rPr>
        <w:t>Į</w:t>
      </w:r>
      <w:r w:rsidRPr="003C23D0">
        <w:rPr>
          <w:rFonts w:eastAsia="Lucida Sans Unicode"/>
        </w:rPr>
        <w:t>gyvendintas 2014-2015 mokslo metų ugdymo planas ir parengtas 2015-2016 mokslo metų ugdymo planas.</w:t>
      </w:r>
      <w:r>
        <w:rPr>
          <w:rFonts w:eastAsia="Lucida Sans Unicode"/>
        </w:rPr>
        <w:t xml:space="preserve"> </w:t>
      </w:r>
      <w:r w:rsidRPr="008D5AAE">
        <w:rPr>
          <w:rFonts w:eastAsia="Lucida Sans Unicode"/>
        </w:rPr>
        <w:t xml:space="preserve">Jį rengia direktoriaus įsakymu sudaryta darbo grupė. </w:t>
      </w:r>
      <w:r w:rsidR="002752BD">
        <w:rPr>
          <w:rFonts w:eastAsia="Lucida Sans Unicode"/>
        </w:rPr>
        <w:t>V</w:t>
      </w:r>
      <w:r w:rsidRPr="008D5AAE">
        <w:rPr>
          <w:rFonts w:eastAsia="Lucida Sans Unicode"/>
        </w:rPr>
        <w:t>adovauja</w:t>
      </w:r>
      <w:r w:rsidR="002752BD">
        <w:rPr>
          <w:rFonts w:eastAsia="Lucida Sans Unicode"/>
        </w:rPr>
        <w:t>masi</w:t>
      </w:r>
      <w:r w:rsidRPr="008D5AAE">
        <w:rPr>
          <w:rFonts w:eastAsia="Lucida Sans Unicode"/>
        </w:rPr>
        <w:t xml:space="preserve"> demokratiškum</w:t>
      </w:r>
      <w:r w:rsidR="00EF5500">
        <w:rPr>
          <w:rFonts w:eastAsia="Lucida Sans Unicode"/>
        </w:rPr>
        <w:t xml:space="preserve">o, </w:t>
      </w:r>
      <w:proofErr w:type="spellStart"/>
      <w:r w:rsidR="00EF5500">
        <w:rPr>
          <w:rFonts w:eastAsia="Lucida Sans Unicode"/>
        </w:rPr>
        <w:t>sub</w:t>
      </w:r>
      <w:r w:rsidR="0085700B">
        <w:rPr>
          <w:rFonts w:eastAsia="Lucida Sans Unicode"/>
        </w:rPr>
        <w:t>sidiarumo</w:t>
      </w:r>
      <w:proofErr w:type="spellEnd"/>
      <w:r w:rsidR="0085700B">
        <w:rPr>
          <w:rFonts w:eastAsia="Lucida Sans Unicode"/>
        </w:rPr>
        <w:t>,</w:t>
      </w:r>
      <w:r w:rsidRPr="008D5AAE">
        <w:rPr>
          <w:rFonts w:eastAsia="Lucida Sans Unicode"/>
        </w:rPr>
        <w:t xml:space="preserve"> prieinamumo, bendradarbiavimo principais. Formuodama ugdymo turinį ir r</w:t>
      </w:r>
      <w:r w:rsidR="0085700B">
        <w:rPr>
          <w:rFonts w:eastAsia="Lucida Sans Unicode"/>
        </w:rPr>
        <w:t>engdama ugdymo planą, gimnazija</w:t>
      </w:r>
      <w:r w:rsidRPr="008D5AAE">
        <w:rPr>
          <w:rFonts w:eastAsia="Lucida Sans Unicode"/>
        </w:rPr>
        <w:t xml:space="preserve"> remiasi švietimo </w:t>
      </w:r>
      <w:proofErr w:type="spellStart"/>
      <w:r w:rsidRPr="008D5AAE">
        <w:rPr>
          <w:rFonts w:eastAsia="Lucida Sans Unicode"/>
        </w:rPr>
        <w:t>stebėsenos</w:t>
      </w:r>
      <w:proofErr w:type="spellEnd"/>
      <w:r w:rsidRPr="008D5AAE">
        <w:rPr>
          <w:rFonts w:eastAsia="Lucida Sans Unicode"/>
        </w:rPr>
        <w:t>, mokinių pasiekimų</w:t>
      </w:r>
      <w:r>
        <w:rPr>
          <w:rFonts w:eastAsia="Lucida Sans Unicode"/>
        </w:rPr>
        <w:t>,</w:t>
      </w:r>
      <w:r w:rsidRPr="008D5AAE">
        <w:rPr>
          <w:rFonts w:eastAsia="Lucida Sans Unicode"/>
        </w:rPr>
        <w:t xml:space="preserve"> pažangos vertinimo ugdymo procese informacija, standartizuotų testų, nacionalinių ir tarptautinių mokinių pasiekimų tyrimų rezultatais, mokyklos veiklos įsivertinimo i</w:t>
      </w:r>
      <w:r>
        <w:rPr>
          <w:rFonts w:eastAsia="Lucida Sans Unicode"/>
        </w:rPr>
        <w:t>r išorinio v</w:t>
      </w:r>
      <w:r w:rsidR="0085700B">
        <w:rPr>
          <w:rFonts w:eastAsia="Lucida Sans Unicode"/>
        </w:rPr>
        <w:t>ertinimo duomenimis, o taip pat</w:t>
      </w:r>
      <w:r w:rsidRPr="008D5AAE">
        <w:rPr>
          <w:rFonts w:eastAsia="Lucida Sans Unicode"/>
        </w:rPr>
        <w:t xml:space="preserve"> </w:t>
      </w:r>
      <w:r w:rsidRPr="003C23D0">
        <w:rPr>
          <w:rFonts w:eastAsia="Lucida Sans Unicode"/>
        </w:rPr>
        <w:t>atsižvelgiama į gimnazijos lėšas.</w:t>
      </w:r>
      <w:r w:rsidR="002752BD">
        <w:rPr>
          <w:rFonts w:eastAsia="Lucida Sans Unicode"/>
        </w:rPr>
        <w:t xml:space="preserve"> </w:t>
      </w:r>
      <w:r w:rsidR="00E52030" w:rsidRPr="00E52030">
        <w:rPr>
          <w:rFonts w:eastAsia="Lucida Sans Unicode"/>
        </w:rPr>
        <w:t xml:space="preserve">Jo įgyvendinimui pasitelkta visa bendruomenė, gimnazijos taryba, mokytojų taryba, metodinė taryba ir metodinės grupės, kurios planuoja savo veiklą, ją analizuoja pasitarimuose, rengia metinę konferenciją. </w:t>
      </w:r>
    </w:p>
    <w:p w:rsidR="00170A10" w:rsidRDefault="00170A10" w:rsidP="00D73B12">
      <w:pPr>
        <w:widowControl w:val="0"/>
        <w:tabs>
          <w:tab w:val="left" w:pos="284"/>
        </w:tabs>
        <w:suppressAutoHyphens/>
        <w:autoSpaceDE w:val="0"/>
        <w:spacing w:before="0" w:beforeAutospacing="0" w:after="0" w:afterAutospacing="0" w:line="360" w:lineRule="auto"/>
        <w:ind w:firstLine="851"/>
        <w:jc w:val="both"/>
        <w:rPr>
          <w:rFonts w:eastAsia="Lucida Sans Unicode"/>
        </w:rPr>
      </w:pPr>
      <w:r w:rsidRPr="00170A10">
        <w:rPr>
          <w:rFonts w:eastAsia="Lucida Sans Unicode"/>
        </w:rPr>
        <w:t xml:space="preserve">Numatyti BUP tikslai: </w:t>
      </w:r>
    </w:p>
    <w:p w:rsidR="00D73B12" w:rsidRPr="00170A10" w:rsidRDefault="00D73B12" w:rsidP="00170A10">
      <w:pPr>
        <w:widowControl w:val="0"/>
        <w:tabs>
          <w:tab w:val="left" w:pos="284"/>
        </w:tabs>
        <w:suppressAutoHyphens/>
        <w:autoSpaceDE w:val="0"/>
        <w:spacing w:before="0" w:beforeAutospacing="0" w:after="0" w:afterAutospacing="0" w:line="360" w:lineRule="auto"/>
        <w:jc w:val="both"/>
        <w:rPr>
          <w:rFonts w:eastAsia="Lucida Sans Unicode"/>
        </w:rPr>
      </w:pPr>
      <w:r>
        <w:rPr>
          <w:rFonts w:eastAsia="Lucida Sans Unicode"/>
        </w:rPr>
        <w:t>Ugdymo turinio kaitos įgyvendinimas:</w:t>
      </w:r>
    </w:p>
    <w:p w:rsidR="00170A10" w:rsidRDefault="0085700B" w:rsidP="0085700B">
      <w:pPr>
        <w:widowControl w:val="0"/>
        <w:tabs>
          <w:tab w:val="left" w:pos="284"/>
        </w:tabs>
        <w:suppressAutoHyphens/>
        <w:autoSpaceDE w:val="0"/>
        <w:spacing w:before="0" w:beforeAutospacing="0" w:after="0" w:afterAutospacing="0" w:line="360" w:lineRule="auto"/>
        <w:ind w:firstLine="993"/>
        <w:jc w:val="both"/>
        <w:rPr>
          <w:rFonts w:eastAsia="Lucida Sans Unicode"/>
        </w:rPr>
      </w:pPr>
      <w:r>
        <w:rPr>
          <w:rFonts w:eastAsia="Lucida Sans Unicode"/>
        </w:rPr>
        <w:t xml:space="preserve">- </w:t>
      </w:r>
      <w:r w:rsidR="00170A10" w:rsidRPr="00170A10">
        <w:rPr>
          <w:rFonts w:eastAsia="Lucida Sans Unicode"/>
        </w:rPr>
        <w:t>Siekti pažangos ir aukštesnių akademinių rezultatų, gerinant mokinių mokymosi motyvaciją, sudarant asmeninius tobulėjimo planus;</w:t>
      </w:r>
    </w:p>
    <w:p w:rsidR="00D73B12" w:rsidRPr="00170A10" w:rsidRDefault="00D73B12" w:rsidP="00D73B12">
      <w:pPr>
        <w:widowControl w:val="0"/>
        <w:tabs>
          <w:tab w:val="left" w:pos="284"/>
        </w:tabs>
        <w:suppressAutoHyphens/>
        <w:autoSpaceDE w:val="0"/>
        <w:spacing w:before="0" w:beforeAutospacing="0" w:after="0" w:afterAutospacing="0" w:line="360" w:lineRule="auto"/>
        <w:ind w:firstLine="993"/>
        <w:jc w:val="both"/>
        <w:rPr>
          <w:rFonts w:eastAsia="Lucida Sans Unicode"/>
        </w:rPr>
      </w:pPr>
      <w:r>
        <w:rPr>
          <w:rFonts w:eastAsia="Lucida Sans Unicode"/>
        </w:rPr>
        <w:t>- Organizuoti seminarus, išvykas, pasitarimus, siekiant aktyvaus ir konstruktyvaus mokyklos bendruomenės narių bendradarbiavimo;</w:t>
      </w:r>
    </w:p>
    <w:p w:rsidR="00170A10" w:rsidRDefault="0085700B" w:rsidP="0085700B">
      <w:pPr>
        <w:widowControl w:val="0"/>
        <w:tabs>
          <w:tab w:val="left" w:pos="284"/>
        </w:tabs>
        <w:suppressAutoHyphens/>
        <w:autoSpaceDE w:val="0"/>
        <w:spacing w:before="0" w:beforeAutospacing="0" w:after="0" w:afterAutospacing="0" w:line="360" w:lineRule="auto"/>
        <w:ind w:firstLine="993"/>
        <w:jc w:val="both"/>
        <w:rPr>
          <w:rFonts w:eastAsia="Lucida Sans Unicode"/>
        </w:rPr>
      </w:pPr>
      <w:r>
        <w:rPr>
          <w:rFonts w:eastAsia="Lucida Sans Unicode"/>
        </w:rPr>
        <w:t xml:space="preserve">- </w:t>
      </w:r>
      <w:r w:rsidR="00170A10" w:rsidRPr="00170A10">
        <w:rPr>
          <w:rFonts w:eastAsia="Lucida Sans Unicode"/>
        </w:rPr>
        <w:t xml:space="preserve">Siekti ugdymo kokybės taikant mokinių skatinimo sistemą, gerinant mokėjimo mokytis </w:t>
      </w:r>
      <w:r w:rsidR="00170A10" w:rsidRPr="00170A10">
        <w:rPr>
          <w:rFonts w:eastAsia="Lucida Sans Unicode"/>
        </w:rPr>
        <w:lastRenderedPageBreak/>
        <w:t>kompetenciją;</w:t>
      </w:r>
    </w:p>
    <w:p w:rsidR="00D73B12" w:rsidRPr="00170A10" w:rsidRDefault="00D73B12" w:rsidP="00D73B12">
      <w:pPr>
        <w:widowControl w:val="0"/>
        <w:tabs>
          <w:tab w:val="left" w:pos="284"/>
        </w:tabs>
        <w:suppressAutoHyphens/>
        <w:autoSpaceDE w:val="0"/>
        <w:spacing w:before="0" w:beforeAutospacing="0" w:after="0" w:afterAutospacing="0" w:line="360" w:lineRule="auto"/>
        <w:ind w:firstLine="851"/>
        <w:jc w:val="both"/>
        <w:rPr>
          <w:rFonts w:eastAsia="Lucida Sans Unicode"/>
        </w:rPr>
      </w:pPr>
      <w:r>
        <w:rPr>
          <w:rFonts w:eastAsia="Lucida Sans Unicode"/>
        </w:rPr>
        <w:t>Pagalbos mokiniui teikimas:</w:t>
      </w:r>
    </w:p>
    <w:p w:rsidR="00170A10" w:rsidRDefault="00170A10" w:rsidP="0085700B">
      <w:pPr>
        <w:widowControl w:val="0"/>
        <w:tabs>
          <w:tab w:val="left" w:pos="284"/>
        </w:tabs>
        <w:suppressAutoHyphens/>
        <w:autoSpaceDE w:val="0"/>
        <w:spacing w:before="0" w:beforeAutospacing="0" w:after="0" w:afterAutospacing="0" w:line="360" w:lineRule="auto"/>
        <w:ind w:firstLine="993"/>
        <w:jc w:val="both"/>
        <w:rPr>
          <w:rFonts w:eastAsia="Lucida Sans Unicode"/>
        </w:rPr>
      </w:pPr>
      <w:r w:rsidRPr="00170A10">
        <w:rPr>
          <w:rFonts w:eastAsia="Lucida Sans Unicode"/>
        </w:rPr>
        <w:t>-</w:t>
      </w:r>
      <w:r w:rsidR="00D73B12">
        <w:rPr>
          <w:rFonts w:eastAsia="Lucida Sans Unicode"/>
        </w:rPr>
        <w:t xml:space="preserve"> </w:t>
      </w:r>
      <w:r w:rsidRPr="00170A10">
        <w:rPr>
          <w:rFonts w:eastAsia="Lucida Sans Unicode"/>
        </w:rPr>
        <w:t>Konstruktyviai spręsti problemas, bendradarbiauti su tėvais, mokytojais, klasės auklėtojais, savivaldybės ir gimnazijos savivaldos institucijomis.</w:t>
      </w:r>
    </w:p>
    <w:p w:rsidR="00D73B12" w:rsidRPr="00170A10" w:rsidRDefault="008F57D5" w:rsidP="00A772D9">
      <w:pPr>
        <w:widowControl w:val="0"/>
        <w:tabs>
          <w:tab w:val="left" w:pos="284"/>
        </w:tabs>
        <w:suppressAutoHyphens/>
        <w:autoSpaceDE w:val="0"/>
        <w:spacing w:before="0" w:beforeAutospacing="0" w:after="0" w:afterAutospacing="0" w:line="360" w:lineRule="auto"/>
        <w:ind w:firstLine="993"/>
        <w:jc w:val="both"/>
        <w:rPr>
          <w:rFonts w:eastAsia="Lucida Sans Unicode"/>
        </w:rPr>
      </w:pPr>
      <w:r>
        <w:rPr>
          <w:rFonts w:eastAsia="Lucida Sans Unicode"/>
        </w:rPr>
        <w:t xml:space="preserve">- </w:t>
      </w:r>
      <w:r w:rsidR="00D73B12">
        <w:rPr>
          <w:rFonts w:eastAsia="Lucida Sans Unicode"/>
        </w:rPr>
        <w:t>Įtraukti mokinio tėvus planuojant pažangą ir sudarant asmeninio tobulėjimo planą.</w:t>
      </w:r>
    </w:p>
    <w:p w:rsidR="003C23D0" w:rsidRPr="00170A10" w:rsidRDefault="00170A10" w:rsidP="00A772D9">
      <w:pPr>
        <w:widowControl w:val="0"/>
        <w:tabs>
          <w:tab w:val="left" w:pos="284"/>
        </w:tabs>
        <w:suppressAutoHyphens/>
        <w:autoSpaceDE w:val="0"/>
        <w:spacing w:before="0" w:beforeAutospacing="0" w:after="0" w:afterAutospacing="0" w:line="360" w:lineRule="auto"/>
        <w:ind w:firstLine="851"/>
        <w:jc w:val="both"/>
        <w:rPr>
          <w:rFonts w:eastAsia="Lucida Sans Unicode"/>
        </w:rPr>
      </w:pPr>
      <w:r w:rsidRPr="00170A10">
        <w:rPr>
          <w:rFonts w:eastAsia="Lucida Sans Unicode"/>
        </w:rPr>
        <w:t>Mokykloje organizuojama mokinių apsaugos nuo prievartos, nusikalstamumo, netinkamo elgesio, mokyklos nelankymo ir žalingų įpročių prevencija, veikia direktoriaus įsakymu sudaryta Vaiko gerovės komisija. Dirba psichologas, logopedas, specialusis pedagogas, socialinis pedagogas. Bendradarbiaujama su seniūnijos socialiniais darbuotojais.</w:t>
      </w:r>
    </w:p>
    <w:p w:rsidR="003C23D0" w:rsidRPr="00170A10" w:rsidRDefault="003C23D0" w:rsidP="00170A10">
      <w:pPr>
        <w:widowControl w:val="0"/>
        <w:tabs>
          <w:tab w:val="left" w:pos="284"/>
        </w:tabs>
        <w:suppressAutoHyphens/>
        <w:autoSpaceDE w:val="0"/>
        <w:spacing w:before="0" w:beforeAutospacing="0" w:after="0" w:afterAutospacing="0" w:line="360" w:lineRule="auto"/>
        <w:jc w:val="both"/>
        <w:rPr>
          <w:rFonts w:eastAsia="Lucida Sans Unicode"/>
        </w:rPr>
      </w:pPr>
    </w:p>
    <w:p w:rsidR="00DE5F92" w:rsidRDefault="00DE5F92" w:rsidP="00DE5F92">
      <w:pPr>
        <w:pStyle w:val="Sraopastraipa"/>
        <w:widowControl w:val="0"/>
        <w:numPr>
          <w:ilvl w:val="0"/>
          <w:numId w:val="1"/>
        </w:numPr>
        <w:tabs>
          <w:tab w:val="left" w:pos="284"/>
        </w:tabs>
        <w:suppressAutoHyphens/>
        <w:autoSpaceDE w:val="0"/>
        <w:spacing w:before="0" w:beforeAutospacing="0" w:after="0" w:afterAutospacing="0"/>
        <w:rPr>
          <w:rFonts w:eastAsia="Lucida Sans Unicode"/>
          <w:b/>
        </w:rPr>
      </w:pPr>
      <w:r w:rsidRPr="00DE5F92">
        <w:rPr>
          <w:rFonts w:eastAsia="Lucida Sans Unicode"/>
          <w:b/>
        </w:rPr>
        <w:t>Veiklos įsivertinimo organizavimas bei rezultatų panaudojimas.</w:t>
      </w:r>
    </w:p>
    <w:p w:rsidR="00DE5F92" w:rsidRPr="00DE5F92" w:rsidRDefault="00DE5F92" w:rsidP="00DE5F92">
      <w:pPr>
        <w:pStyle w:val="Sraopastraipa"/>
        <w:widowControl w:val="0"/>
        <w:tabs>
          <w:tab w:val="left" w:pos="284"/>
        </w:tabs>
        <w:suppressAutoHyphens/>
        <w:autoSpaceDE w:val="0"/>
        <w:spacing w:before="0" w:beforeAutospacing="0" w:after="0" w:afterAutospacing="0"/>
        <w:ind w:left="420"/>
        <w:rPr>
          <w:rFonts w:eastAsia="Lucida Sans Unicode"/>
          <w:b/>
        </w:rPr>
      </w:pPr>
    </w:p>
    <w:p w:rsidR="003C23D0" w:rsidRPr="00DE5F92" w:rsidRDefault="00DE5F92" w:rsidP="0066648F">
      <w:pPr>
        <w:pStyle w:val="Sraopastraipa"/>
        <w:widowControl w:val="0"/>
        <w:tabs>
          <w:tab w:val="left" w:pos="284"/>
        </w:tabs>
        <w:suppressAutoHyphens/>
        <w:autoSpaceDE w:val="0"/>
        <w:spacing w:before="0" w:beforeAutospacing="0" w:after="0" w:afterAutospacing="0" w:line="360" w:lineRule="auto"/>
        <w:ind w:left="0" w:firstLine="851"/>
        <w:jc w:val="both"/>
        <w:rPr>
          <w:rFonts w:eastAsia="Lucida Sans Unicode"/>
        </w:rPr>
      </w:pPr>
      <w:r w:rsidRPr="00DE5F92">
        <w:rPr>
          <w:rFonts w:eastAsia="Lucida Sans Unicode"/>
        </w:rPr>
        <w:t>Tauragės r. Skaudvilės gimnazijoje įsivertin</w:t>
      </w:r>
      <w:r w:rsidR="008F57D5">
        <w:rPr>
          <w:rFonts w:eastAsia="Lucida Sans Unicode"/>
        </w:rPr>
        <w:t xml:space="preserve">imo procesą vykdo direktoriaus </w:t>
      </w:r>
      <w:r w:rsidRPr="00DE5F92">
        <w:rPr>
          <w:rFonts w:eastAsia="Lucida Sans Unicode"/>
        </w:rPr>
        <w:t xml:space="preserve">įsakymu patvirtinta Koordinacinė vidaus įsivertinimo grupė </w:t>
      </w:r>
      <w:r w:rsidR="008F57D5">
        <w:rPr>
          <w:rFonts w:eastAsia="Lucida Sans Unicode"/>
        </w:rPr>
        <w:t xml:space="preserve">(VĮ), vadovaujama direktoriaus </w:t>
      </w:r>
      <w:r w:rsidRPr="00DE5F92">
        <w:rPr>
          <w:rFonts w:eastAsia="Lucida Sans Unicode"/>
        </w:rPr>
        <w:t xml:space="preserve">pavaduotojos ugdymui </w:t>
      </w:r>
      <w:proofErr w:type="spellStart"/>
      <w:r w:rsidRPr="00DE5F92">
        <w:rPr>
          <w:rFonts w:eastAsia="Lucida Sans Unicode"/>
        </w:rPr>
        <w:t>L</w:t>
      </w:r>
      <w:r w:rsidR="00EF5500">
        <w:rPr>
          <w:rFonts w:eastAsia="Lucida Sans Unicode"/>
        </w:rPr>
        <w:t>igitos</w:t>
      </w:r>
      <w:proofErr w:type="spellEnd"/>
      <w:r w:rsidR="00EF5500">
        <w:rPr>
          <w:rFonts w:eastAsia="Lucida Sans Unicode"/>
        </w:rPr>
        <w:t xml:space="preserve"> Visockienės. Gimnazijos </w:t>
      </w:r>
      <w:r w:rsidRPr="00DE5F92">
        <w:rPr>
          <w:rFonts w:eastAsia="Lucida Sans Unicode"/>
        </w:rPr>
        <w:t xml:space="preserve">veiklos įsivertinimas ir gauti duomenys panaudojami veiklai analizuoti, planuoti ir tobulinti. </w:t>
      </w:r>
      <w:r w:rsidR="0066648F">
        <w:rPr>
          <w:rFonts w:eastAsia="Lucida Sans Unicode"/>
        </w:rPr>
        <w:t>Vidaus vertinimo sritys pateiktos</w:t>
      </w:r>
      <w:r w:rsidR="007202DA">
        <w:rPr>
          <w:rFonts w:eastAsia="Lucida Sans Unicode"/>
        </w:rPr>
        <w:t xml:space="preserve"> 1-ame</w:t>
      </w:r>
      <w:r w:rsidR="0066648F">
        <w:rPr>
          <w:rFonts w:eastAsia="Lucida Sans Unicode"/>
        </w:rPr>
        <w:t xml:space="preserve"> paveikslėlyje:</w:t>
      </w:r>
    </w:p>
    <w:p w:rsidR="00DE5F92" w:rsidRPr="00DE5F92" w:rsidRDefault="00DE5F92" w:rsidP="00DE5F92">
      <w:pPr>
        <w:widowControl w:val="0"/>
        <w:tabs>
          <w:tab w:val="left" w:pos="284"/>
        </w:tabs>
        <w:suppressAutoHyphens/>
        <w:autoSpaceDE w:val="0"/>
        <w:spacing w:before="0" w:beforeAutospacing="0" w:after="0" w:afterAutospacing="0" w:line="360" w:lineRule="auto"/>
        <w:rPr>
          <w:rFonts w:eastAsia="Lucida Sans Unicode"/>
        </w:rPr>
      </w:pPr>
      <w:r w:rsidRPr="00DE5F92">
        <w:object w:dxaOrig="7192" w:dyaOrig="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55pt;height:267.35pt" o:ole="">
            <v:imagedata r:id="rId9" o:title=""/>
          </v:shape>
          <o:OLEObject Type="Embed" ProgID="PowerPoint.Slide.12" ShapeID="_x0000_i1025" DrawAspect="Content" ObjectID="_1523773663" r:id="rId10"/>
        </w:object>
      </w:r>
    </w:p>
    <w:p w:rsidR="00DE5F92" w:rsidRDefault="007202DA" w:rsidP="007202DA">
      <w:pPr>
        <w:widowControl w:val="0"/>
        <w:tabs>
          <w:tab w:val="left" w:pos="284"/>
        </w:tabs>
        <w:suppressAutoHyphens/>
        <w:autoSpaceDE w:val="0"/>
        <w:spacing w:before="0" w:beforeAutospacing="0" w:after="0" w:afterAutospacing="0"/>
        <w:jc w:val="center"/>
        <w:rPr>
          <w:rFonts w:eastAsia="Lucida Sans Unicode"/>
          <w:b/>
        </w:rPr>
      </w:pPr>
      <w:r>
        <w:rPr>
          <w:rFonts w:eastAsia="Lucida Sans Unicode"/>
          <w:b/>
        </w:rPr>
        <w:t>1</w:t>
      </w:r>
      <w:r w:rsidR="0085700B">
        <w:rPr>
          <w:rFonts w:eastAsia="Lucida Sans Unicode"/>
          <w:b/>
        </w:rPr>
        <w:t xml:space="preserve"> </w:t>
      </w:r>
      <w:r>
        <w:rPr>
          <w:rFonts w:eastAsia="Lucida Sans Unicode"/>
          <w:b/>
        </w:rPr>
        <w:t>pav.</w:t>
      </w:r>
    </w:p>
    <w:p w:rsidR="0066648F" w:rsidRDefault="0066648F" w:rsidP="0066648F">
      <w:pPr>
        <w:widowControl w:val="0"/>
        <w:tabs>
          <w:tab w:val="left" w:pos="284"/>
        </w:tabs>
        <w:suppressAutoHyphens/>
        <w:autoSpaceDE w:val="0"/>
        <w:spacing w:before="0" w:beforeAutospacing="0" w:after="0" w:afterAutospacing="0"/>
        <w:ind w:firstLine="851"/>
        <w:rPr>
          <w:rFonts w:eastAsia="Lucida Sans Unicode"/>
        </w:rPr>
      </w:pPr>
      <w:r w:rsidRPr="0066648F">
        <w:rPr>
          <w:rFonts w:eastAsia="Lucida Sans Unicode"/>
        </w:rPr>
        <w:t>2015 metais geriausiai įvertinta (stipriosios gimnazijos pusės):</w:t>
      </w:r>
    </w:p>
    <w:p w:rsidR="0066648F" w:rsidRPr="0066648F" w:rsidRDefault="0066648F" w:rsidP="0066648F">
      <w:pPr>
        <w:widowControl w:val="0"/>
        <w:tabs>
          <w:tab w:val="left" w:pos="284"/>
        </w:tabs>
        <w:suppressAutoHyphens/>
        <w:autoSpaceDE w:val="0"/>
        <w:spacing w:before="0" w:beforeAutospacing="0" w:after="0" w:afterAutospacing="0"/>
        <w:rPr>
          <w:rFonts w:eastAsia="Lucida Sans Unicode"/>
        </w:rPr>
      </w:pPr>
    </w:p>
    <w:p w:rsidR="0066648F" w:rsidRPr="0066648F" w:rsidRDefault="0066648F" w:rsidP="0066648F">
      <w:pPr>
        <w:widowControl w:val="0"/>
        <w:tabs>
          <w:tab w:val="left" w:pos="284"/>
        </w:tabs>
        <w:suppressAutoHyphens/>
        <w:autoSpaceDE w:val="0"/>
        <w:spacing w:before="0" w:beforeAutospacing="0" w:after="0" w:afterAutospacing="0" w:line="360" w:lineRule="auto"/>
        <w:rPr>
          <w:rFonts w:eastAsia="Lucida Sans Unicode"/>
        </w:rPr>
      </w:pPr>
      <w:r w:rsidRPr="0066648F">
        <w:rPr>
          <w:rFonts w:eastAsia="Lucida Sans Unicode"/>
        </w:rPr>
        <w:t>1.1.1. Vertybės, elgesio normos, principai 3,2</w:t>
      </w:r>
      <w:r w:rsidR="007202DA">
        <w:rPr>
          <w:rFonts w:eastAsia="Lucida Sans Unicode"/>
        </w:rPr>
        <w:t>.</w:t>
      </w:r>
      <w:r w:rsidRPr="0066648F">
        <w:rPr>
          <w:rFonts w:eastAsia="Lucida Sans Unicode"/>
        </w:rPr>
        <w:t xml:space="preserve"> </w:t>
      </w:r>
    </w:p>
    <w:p w:rsidR="0066648F" w:rsidRPr="0066648F" w:rsidRDefault="0066648F" w:rsidP="0066648F">
      <w:pPr>
        <w:widowControl w:val="0"/>
        <w:tabs>
          <w:tab w:val="left" w:pos="284"/>
        </w:tabs>
        <w:suppressAutoHyphens/>
        <w:autoSpaceDE w:val="0"/>
        <w:spacing w:before="0" w:beforeAutospacing="0" w:after="0" w:afterAutospacing="0" w:line="360" w:lineRule="auto"/>
        <w:rPr>
          <w:rFonts w:eastAsia="Lucida Sans Unicode"/>
        </w:rPr>
      </w:pPr>
      <w:r w:rsidRPr="0066648F">
        <w:rPr>
          <w:rFonts w:eastAsia="Lucida Sans Unicode"/>
        </w:rPr>
        <w:t>1.1.2. Tradicijos ir ritualai 3,23</w:t>
      </w:r>
      <w:r w:rsidR="007202DA">
        <w:rPr>
          <w:rFonts w:eastAsia="Lucida Sans Unicode"/>
        </w:rPr>
        <w:t>.</w:t>
      </w:r>
    </w:p>
    <w:p w:rsidR="0066648F" w:rsidRPr="0066648F" w:rsidRDefault="0066648F" w:rsidP="0066648F">
      <w:pPr>
        <w:widowControl w:val="0"/>
        <w:tabs>
          <w:tab w:val="left" w:pos="284"/>
        </w:tabs>
        <w:suppressAutoHyphens/>
        <w:autoSpaceDE w:val="0"/>
        <w:spacing w:before="0" w:beforeAutospacing="0" w:after="0" w:afterAutospacing="0" w:line="360" w:lineRule="auto"/>
        <w:rPr>
          <w:rFonts w:eastAsia="Lucida Sans Unicode"/>
        </w:rPr>
      </w:pPr>
      <w:r w:rsidRPr="0066648F">
        <w:rPr>
          <w:rFonts w:eastAsia="Lucida Sans Unicode"/>
        </w:rPr>
        <w:t>1.1.5. Mokyklos atvirumas ir svetingumas 3,2</w:t>
      </w:r>
      <w:r w:rsidR="007202DA">
        <w:rPr>
          <w:rFonts w:eastAsia="Lucida Sans Unicode"/>
        </w:rPr>
        <w:t>.</w:t>
      </w:r>
    </w:p>
    <w:p w:rsidR="0066648F" w:rsidRPr="0066648F" w:rsidRDefault="007202DA" w:rsidP="0066648F">
      <w:pPr>
        <w:widowControl w:val="0"/>
        <w:tabs>
          <w:tab w:val="left" w:pos="284"/>
        </w:tabs>
        <w:suppressAutoHyphens/>
        <w:autoSpaceDE w:val="0"/>
        <w:spacing w:before="0" w:beforeAutospacing="0" w:after="0" w:afterAutospacing="0" w:line="360" w:lineRule="auto"/>
        <w:rPr>
          <w:rFonts w:eastAsia="Lucida Sans Unicode"/>
        </w:rPr>
      </w:pPr>
      <w:r>
        <w:rPr>
          <w:rFonts w:eastAsia="Lucida Sans Unicode"/>
        </w:rPr>
        <w:lastRenderedPageBreak/>
        <w:t xml:space="preserve">1.3.3. Aplinkos jaukumas </w:t>
      </w:r>
      <w:r w:rsidR="0066648F" w:rsidRPr="0066648F">
        <w:rPr>
          <w:rFonts w:eastAsia="Lucida Sans Unicode"/>
        </w:rPr>
        <w:t>3,33</w:t>
      </w:r>
      <w:r>
        <w:rPr>
          <w:rFonts w:eastAsia="Lucida Sans Unicode"/>
        </w:rPr>
        <w:t>.</w:t>
      </w:r>
    </w:p>
    <w:p w:rsidR="0066648F" w:rsidRPr="0066648F" w:rsidRDefault="0066648F" w:rsidP="0066648F">
      <w:pPr>
        <w:widowControl w:val="0"/>
        <w:tabs>
          <w:tab w:val="left" w:pos="284"/>
        </w:tabs>
        <w:suppressAutoHyphens/>
        <w:autoSpaceDE w:val="0"/>
        <w:spacing w:before="0" w:beforeAutospacing="0" w:after="0" w:afterAutospacing="0" w:line="360" w:lineRule="auto"/>
        <w:rPr>
          <w:rFonts w:eastAsia="Lucida Sans Unicode"/>
        </w:rPr>
      </w:pPr>
      <w:r w:rsidRPr="0066648F">
        <w:rPr>
          <w:rFonts w:eastAsia="Lucida Sans Unicode"/>
        </w:rPr>
        <w:t>1.4.1. Mokyklos vaidmuo vietos</w:t>
      </w:r>
      <w:r w:rsidR="007202DA">
        <w:rPr>
          <w:rFonts w:eastAsia="Lucida Sans Unicode"/>
        </w:rPr>
        <w:t xml:space="preserve"> bendruomenėje </w:t>
      </w:r>
      <w:r w:rsidRPr="0066648F">
        <w:rPr>
          <w:rFonts w:eastAsia="Lucida Sans Unicode"/>
        </w:rPr>
        <w:t>3,33</w:t>
      </w:r>
      <w:r w:rsidR="007202DA">
        <w:rPr>
          <w:rFonts w:eastAsia="Lucida Sans Unicode"/>
        </w:rPr>
        <w:t>.</w:t>
      </w:r>
    </w:p>
    <w:p w:rsidR="0066648F" w:rsidRPr="0066648F" w:rsidRDefault="0066648F" w:rsidP="0066648F">
      <w:pPr>
        <w:widowControl w:val="0"/>
        <w:tabs>
          <w:tab w:val="left" w:pos="284"/>
        </w:tabs>
        <w:suppressAutoHyphens/>
        <w:autoSpaceDE w:val="0"/>
        <w:spacing w:before="0" w:beforeAutospacing="0" w:after="0" w:afterAutospacing="0" w:line="360" w:lineRule="auto"/>
        <w:rPr>
          <w:rFonts w:eastAsia="Lucida Sans Unicode"/>
        </w:rPr>
      </w:pPr>
      <w:r w:rsidRPr="0066648F">
        <w:rPr>
          <w:rFonts w:eastAsia="Lucida Sans Unicode"/>
        </w:rPr>
        <w:t>2.1.2. Ugdymo planai ir tvarkaraščiai 3,38</w:t>
      </w:r>
      <w:r w:rsidR="007202DA">
        <w:rPr>
          <w:rFonts w:eastAsia="Lucida Sans Unicode"/>
        </w:rPr>
        <w:t>.</w:t>
      </w:r>
      <w:r w:rsidRPr="0066648F">
        <w:rPr>
          <w:rFonts w:eastAsia="Lucida Sans Unicode"/>
        </w:rPr>
        <w:t xml:space="preserve"> </w:t>
      </w:r>
    </w:p>
    <w:p w:rsidR="0066648F" w:rsidRPr="0066648F" w:rsidRDefault="0066648F" w:rsidP="0066648F">
      <w:pPr>
        <w:widowControl w:val="0"/>
        <w:tabs>
          <w:tab w:val="left" w:pos="284"/>
        </w:tabs>
        <w:suppressAutoHyphens/>
        <w:autoSpaceDE w:val="0"/>
        <w:spacing w:before="0" w:beforeAutospacing="0" w:after="0" w:afterAutospacing="0" w:line="360" w:lineRule="auto"/>
        <w:rPr>
          <w:rFonts w:eastAsia="Lucida Sans Unicode"/>
        </w:rPr>
      </w:pPr>
      <w:r w:rsidRPr="0066648F">
        <w:rPr>
          <w:rFonts w:eastAsia="Lucida Sans Unicode"/>
        </w:rPr>
        <w:t>2.1.1. Ugdymo programos</w:t>
      </w:r>
      <w:r w:rsidR="007202DA">
        <w:rPr>
          <w:rFonts w:eastAsia="Lucida Sans Unicode"/>
        </w:rPr>
        <w:t xml:space="preserve"> </w:t>
      </w:r>
      <w:r w:rsidRPr="0066648F">
        <w:rPr>
          <w:rFonts w:eastAsia="Lucida Sans Unicode"/>
        </w:rPr>
        <w:t>3,28</w:t>
      </w:r>
      <w:r w:rsidR="007202DA">
        <w:rPr>
          <w:rFonts w:eastAsia="Lucida Sans Unicode"/>
        </w:rPr>
        <w:t>.</w:t>
      </w:r>
      <w:r w:rsidRPr="0066648F">
        <w:rPr>
          <w:rFonts w:eastAsia="Lucida Sans Unicode"/>
        </w:rPr>
        <w:t xml:space="preserve"> </w:t>
      </w:r>
    </w:p>
    <w:p w:rsidR="0066648F" w:rsidRPr="0066648F" w:rsidRDefault="0066648F" w:rsidP="0066648F">
      <w:pPr>
        <w:widowControl w:val="0"/>
        <w:tabs>
          <w:tab w:val="left" w:pos="284"/>
        </w:tabs>
        <w:suppressAutoHyphens/>
        <w:autoSpaceDE w:val="0"/>
        <w:spacing w:before="0" w:beforeAutospacing="0" w:after="0" w:afterAutospacing="0" w:line="360" w:lineRule="auto"/>
        <w:rPr>
          <w:rFonts w:eastAsia="Lucida Sans Unicode"/>
        </w:rPr>
      </w:pPr>
      <w:r w:rsidRPr="0066648F">
        <w:rPr>
          <w:rFonts w:eastAsia="Lucida Sans Unicode"/>
        </w:rPr>
        <w:t>2.2.</w:t>
      </w:r>
      <w:r w:rsidR="007202DA">
        <w:rPr>
          <w:rFonts w:eastAsia="Lucida Sans Unicode"/>
        </w:rPr>
        <w:t xml:space="preserve">1. Mokytojo veiklos planavimas </w:t>
      </w:r>
      <w:r w:rsidRPr="0066648F">
        <w:rPr>
          <w:rFonts w:eastAsia="Lucida Sans Unicode"/>
        </w:rPr>
        <w:t>3,23</w:t>
      </w:r>
      <w:r w:rsidR="007202DA">
        <w:rPr>
          <w:rFonts w:eastAsia="Lucida Sans Unicode"/>
        </w:rPr>
        <w:t>.</w:t>
      </w:r>
      <w:r w:rsidRPr="0066648F">
        <w:rPr>
          <w:rFonts w:eastAsia="Lucida Sans Unicode"/>
        </w:rPr>
        <w:t xml:space="preserve"> </w:t>
      </w:r>
    </w:p>
    <w:p w:rsidR="0066648F" w:rsidRPr="0066648F" w:rsidRDefault="0066648F" w:rsidP="0066648F">
      <w:pPr>
        <w:widowControl w:val="0"/>
        <w:tabs>
          <w:tab w:val="left" w:pos="284"/>
        </w:tabs>
        <w:suppressAutoHyphens/>
        <w:autoSpaceDE w:val="0"/>
        <w:spacing w:before="0" w:beforeAutospacing="0" w:after="0" w:afterAutospacing="0" w:line="360" w:lineRule="auto"/>
        <w:rPr>
          <w:rFonts w:eastAsia="Lucida Sans Unicode"/>
        </w:rPr>
      </w:pPr>
      <w:r w:rsidRPr="0066648F">
        <w:rPr>
          <w:rFonts w:eastAsia="Lucida Sans Unicode"/>
        </w:rPr>
        <w:t>2.3.1. Mokymo nuostatos ir būdai</w:t>
      </w:r>
      <w:r w:rsidR="007202DA">
        <w:rPr>
          <w:rFonts w:eastAsia="Lucida Sans Unicode"/>
        </w:rPr>
        <w:t xml:space="preserve"> </w:t>
      </w:r>
      <w:r w:rsidRPr="0066648F">
        <w:rPr>
          <w:rFonts w:eastAsia="Lucida Sans Unicode"/>
        </w:rPr>
        <w:t>3,2</w:t>
      </w:r>
      <w:r w:rsidR="007202DA">
        <w:rPr>
          <w:rFonts w:eastAsia="Lucida Sans Unicode"/>
        </w:rPr>
        <w:t>.</w:t>
      </w:r>
      <w:r w:rsidRPr="0066648F">
        <w:rPr>
          <w:rFonts w:eastAsia="Lucida Sans Unicode"/>
        </w:rPr>
        <w:t xml:space="preserve"> </w:t>
      </w:r>
    </w:p>
    <w:p w:rsidR="0066648F" w:rsidRPr="0066648F" w:rsidRDefault="0066648F" w:rsidP="0066648F">
      <w:pPr>
        <w:widowControl w:val="0"/>
        <w:tabs>
          <w:tab w:val="left" w:pos="284"/>
        </w:tabs>
        <w:suppressAutoHyphens/>
        <w:autoSpaceDE w:val="0"/>
        <w:spacing w:before="0" w:beforeAutospacing="0" w:after="0" w:afterAutospacing="0" w:line="360" w:lineRule="auto"/>
        <w:rPr>
          <w:rFonts w:eastAsia="Lucida Sans Unicode"/>
        </w:rPr>
      </w:pPr>
      <w:r w:rsidRPr="0066648F">
        <w:rPr>
          <w:rFonts w:eastAsia="Lucida Sans Unicode"/>
        </w:rPr>
        <w:t>2.3.2. Mokymo ir gyvenimo ryšys 3,21</w:t>
      </w:r>
      <w:r w:rsidR="007202DA">
        <w:rPr>
          <w:rFonts w:eastAsia="Lucida Sans Unicode"/>
        </w:rPr>
        <w:t>.</w:t>
      </w:r>
      <w:r w:rsidRPr="0066648F">
        <w:rPr>
          <w:rFonts w:eastAsia="Lucida Sans Unicode"/>
        </w:rPr>
        <w:t xml:space="preserve"> </w:t>
      </w:r>
    </w:p>
    <w:p w:rsidR="0066648F" w:rsidRPr="0066648F" w:rsidRDefault="0066648F" w:rsidP="0066648F">
      <w:pPr>
        <w:widowControl w:val="0"/>
        <w:tabs>
          <w:tab w:val="left" w:pos="284"/>
        </w:tabs>
        <w:suppressAutoHyphens/>
        <w:autoSpaceDE w:val="0"/>
        <w:spacing w:before="0" w:beforeAutospacing="0" w:after="0" w:afterAutospacing="0" w:line="360" w:lineRule="auto"/>
        <w:rPr>
          <w:rFonts w:eastAsia="Lucida Sans Unicode"/>
        </w:rPr>
      </w:pPr>
      <w:r w:rsidRPr="0066648F">
        <w:rPr>
          <w:rFonts w:eastAsia="Lucida Sans Unicode"/>
        </w:rPr>
        <w:t>4.4.1. Pagalba renkantis mokymosi kryptį 3,23</w:t>
      </w:r>
      <w:r w:rsidR="007202DA">
        <w:rPr>
          <w:rFonts w:eastAsia="Lucida Sans Unicode"/>
        </w:rPr>
        <w:t>.</w:t>
      </w:r>
    </w:p>
    <w:p w:rsidR="0066648F" w:rsidRPr="0066648F" w:rsidRDefault="0066648F" w:rsidP="0066648F">
      <w:pPr>
        <w:widowControl w:val="0"/>
        <w:tabs>
          <w:tab w:val="left" w:pos="284"/>
        </w:tabs>
        <w:suppressAutoHyphens/>
        <w:autoSpaceDE w:val="0"/>
        <w:spacing w:before="0" w:beforeAutospacing="0" w:after="0" w:afterAutospacing="0" w:line="360" w:lineRule="auto"/>
        <w:rPr>
          <w:rFonts w:eastAsia="Lucida Sans Unicode"/>
        </w:rPr>
      </w:pPr>
      <w:r w:rsidRPr="0066648F">
        <w:rPr>
          <w:rFonts w:eastAsia="Lucida Sans Unicode"/>
        </w:rPr>
        <w:t>5.1.1. Mokyklos vizija, misija ir tikslai 3,4</w:t>
      </w:r>
      <w:r w:rsidR="007202DA">
        <w:rPr>
          <w:rFonts w:eastAsia="Lucida Sans Unicode"/>
        </w:rPr>
        <w:t>.</w:t>
      </w:r>
    </w:p>
    <w:p w:rsidR="00DE5F92" w:rsidRPr="0066648F" w:rsidRDefault="00DE5F92" w:rsidP="00DE5F92">
      <w:pPr>
        <w:widowControl w:val="0"/>
        <w:tabs>
          <w:tab w:val="left" w:pos="284"/>
        </w:tabs>
        <w:suppressAutoHyphens/>
        <w:autoSpaceDE w:val="0"/>
        <w:spacing w:before="0" w:beforeAutospacing="0" w:after="0" w:afterAutospacing="0"/>
        <w:rPr>
          <w:rFonts w:eastAsia="Lucida Sans Unicode"/>
        </w:rPr>
      </w:pPr>
    </w:p>
    <w:p w:rsidR="0066648F" w:rsidRPr="0066648F" w:rsidRDefault="0066648F" w:rsidP="0066648F">
      <w:pPr>
        <w:widowControl w:val="0"/>
        <w:tabs>
          <w:tab w:val="left" w:pos="284"/>
        </w:tabs>
        <w:suppressAutoHyphens/>
        <w:autoSpaceDE w:val="0"/>
        <w:spacing w:before="0" w:beforeAutospacing="0" w:after="0" w:afterAutospacing="0"/>
        <w:ind w:firstLine="851"/>
        <w:rPr>
          <w:rFonts w:eastAsia="Lucida Sans Unicode"/>
        </w:rPr>
      </w:pPr>
      <w:r w:rsidRPr="0066648F">
        <w:rPr>
          <w:rFonts w:eastAsia="Lucida Sans Unicode"/>
        </w:rPr>
        <w:t>2015 metais blogiausiai įvertinta (silpnosios gimnazijos pusės):</w:t>
      </w:r>
    </w:p>
    <w:p w:rsidR="0066648F" w:rsidRPr="0066648F" w:rsidRDefault="0066648F" w:rsidP="0066648F">
      <w:pPr>
        <w:widowControl w:val="0"/>
        <w:tabs>
          <w:tab w:val="left" w:pos="284"/>
        </w:tabs>
        <w:suppressAutoHyphens/>
        <w:autoSpaceDE w:val="0"/>
        <w:spacing w:before="0" w:beforeAutospacing="0" w:after="0" w:afterAutospacing="0"/>
        <w:rPr>
          <w:rFonts w:eastAsia="Lucida Sans Unicode"/>
        </w:rPr>
      </w:pPr>
    </w:p>
    <w:p w:rsidR="0066648F" w:rsidRPr="0066648F" w:rsidRDefault="0066648F" w:rsidP="0066648F">
      <w:pPr>
        <w:widowControl w:val="0"/>
        <w:tabs>
          <w:tab w:val="left" w:pos="284"/>
        </w:tabs>
        <w:suppressAutoHyphens/>
        <w:autoSpaceDE w:val="0"/>
        <w:spacing w:before="0" w:beforeAutospacing="0" w:after="0" w:afterAutospacing="0" w:line="360" w:lineRule="auto"/>
        <w:rPr>
          <w:rFonts w:eastAsia="Lucida Sans Unicode"/>
        </w:rPr>
      </w:pPr>
      <w:r w:rsidRPr="0066648F">
        <w:rPr>
          <w:rFonts w:eastAsia="Lucida Sans Unicode"/>
        </w:rPr>
        <w:t>1</w:t>
      </w:r>
      <w:r w:rsidR="007202DA">
        <w:rPr>
          <w:rFonts w:eastAsia="Lucida Sans Unicode"/>
        </w:rPr>
        <w:t xml:space="preserve">.1.4. Bendruomenės  santykiai </w:t>
      </w:r>
      <w:r w:rsidRPr="0066648F">
        <w:rPr>
          <w:rFonts w:eastAsia="Lucida Sans Unicode"/>
        </w:rPr>
        <w:t>2,73</w:t>
      </w:r>
      <w:r w:rsidR="007202DA">
        <w:rPr>
          <w:rFonts w:eastAsia="Lucida Sans Unicode"/>
        </w:rPr>
        <w:t>.</w:t>
      </w:r>
    </w:p>
    <w:p w:rsidR="0066648F" w:rsidRPr="0066648F" w:rsidRDefault="0066648F" w:rsidP="0066648F">
      <w:pPr>
        <w:widowControl w:val="0"/>
        <w:tabs>
          <w:tab w:val="left" w:pos="284"/>
        </w:tabs>
        <w:suppressAutoHyphens/>
        <w:autoSpaceDE w:val="0"/>
        <w:spacing w:before="0" w:beforeAutospacing="0" w:after="0" w:afterAutospacing="0" w:line="360" w:lineRule="auto"/>
        <w:rPr>
          <w:rFonts w:eastAsia="Lucida Sans Unicode"/>
        </w:rPr>
      </w:pPr>
      <w:r w:rsidRPr="0066648F">
        <w:rPr>
          <w:rFonts w:eastAsia="Lucida Sans Unicode"/>
        </w:rPr>
        <w:t>2.1.5. Neformalusis vaikų švietimas (papildomasis ugdymas) 2,68</w:t>
      </w:r>
      <w:r w:rsidR="007202DA">
        <w:rPr>
          <w:rFonts w:eastAsia="Lucida Sans Unicode"/>
        </w:rPr>
        <w:t>.</w:t>
      </w:r>
      <w:r w:rsidRPr="0066648F">
        <w:rPr>
          <w:rFonts w:eastAsia="Lucida Sans Unicode"/>
        </w:rPr>
        <w:t xml:space="preserve"> </w:t>
      </w:r>
    </w:p>
    <w:p w:rsidR="0066648F" w:rsidRPr="0066648F" w:rsidRDefault="007202DA" w:rsidP="0066648F">
      <w:pPr>
        <w:widowControl w:val="0"/>
        <w:tabs>
          <w:tab w:val="left" w:pos="284"/>
        </w:tabs>
        <w:suppressAutoHyphens/>
        <w:autoSpaceDE w:val="0"/>
        <w:spacing w:before="0" w:beforeAutospacing="0" w:after="0" w:afterAutospacing="0" w:line="360" w:lineRule="auto"/>
        <w:rPr>
          <w:rFonts w:eastAsia="Lucida Sans Unicode"/>
        </w:rPr>
      </w:pPr>
      <w:r>
        <w:rPr>
          <w:rFonts w:eastAsia="Lucida Sans Unicode"/>
        </w:rPr>
        <w:t xml:space="preserve">2.3.5. Namų darbai </w:t>
      </w:r>
      <w:r w:rsidR="0066648F" w:rsidRPr="0066648F">
        <w:rPr>
          <w:rFonts w:eastAsia="Lucida Sans Unicode"/>
        </w:rPr>
        <w:t>2,85</w:t>
      </w:r>
      <w:r>
        <w:rPr>
          <w:rFonts w:eastAsia="Lucida Sans Unicode"/>
        </w:rPr>
        <w:t>.</w:t>
      </w:r>
      <w:r w:rsidR="0066648F" w:rsidRPr="0066648F">
        <w:rPr>
          <w:rFonts w:eastAsia="Lucida Sans Unicode"/>
        </w:rPr>
        <w:t xml:space="preserve"> </w:t>
      </w:r>
    </w:p>
    <w:p w:rsidR="0066648F" w:rsidRPr="0066648F" w:rsidRDefault="0066648F" w:rsidP="0066648F">
      <w:pPr>
        <w:widowControl w:val="0"/>
        <w:tabs>
          <w:tab w:val="left" w:pos="284"/>
        </w:tabs>
        <w:suppressAutoHyphens/>
        <w:autoSpaceDE w:val="0"/>
        <w:spacing w:before="0" w:beforeAutospacing="0" w:after="0" w:afterAutospacing="0" w:line="360" w:lineRule="auto"/>
        <w:rPr>
          <w:rFonts w:eastAsia="Lucida Sans Unicode"/>
        </w:rPr>
      </w:pPr>
      <w:r w:rsidRPr="0066648F">
        <w:rPr>
          <w:rFonts w:eastAsia="Lucida Sans Unicode"/>
        </w:rPr>
        <w:t>2.4.1. Mokymosi motyvacija 2,74</w:t>
      </w:r>
      <w:r w:rsidR="007202DA">
        <w:rPr>
          <w:rFonts w:eastAsia="Lucida Sans Unicode"/>
        </w:rPr>
        <w:t>.</w:t>
      </w:r>
      <w:r w:rsidRPr="0066648F">
        <w:rPr>
          <w:rFonts w:eastAsia="Lucida Sans Unicode"/>
        </w:rPr>
        <w:t xml:space="preserve"> </w:t>
      </w:r>
    </w:p>
    <w:p w:rsidR="0066648F" w:rsidRPr="0066648F" w:rsidRDefault="0066648F" w:rsidP="0066648F">
      <w:pPr>
        <w:widowControl w:val="0"/>
        <w:tabs>
          <w:tab w:val="left" w:pos="284"/>
        </w:tabs>
        <w:suppressAutoHyphens/>
        <w:autoSpaceDE w:val="0"/>
        <w:spacing w:before="0" w:beforeAutospacing="0" w:after="0" w:afterAutospacing="0" w:line="360" w:lineRule="auto"/>
        <w:rPr>
          <w:rFonts w:eastAsia="Lucida Sans Unicode"/>
        </w:rPr>
      </w:pPr>
      <w:r w:rsidRPr="0066648F">
        <w:rPr>
          <w:rFonts w:eastAsia="Lucida Sans Unicode"/>
        </w:rPr>
        <w:t>2.4.2. Mokėjimas mokytis 2,73</w:t>
      </w:r>
      <w:r w:rsidR="007202DA">
        <w:rPr>
          <w:rFonts w:eastAsia="Lucida Sans Unicode"/>
        </w:rPr>
        <w:t>.</w:t>
      </w:r>
      <w:r w:rsidRPr="0066648F">
        <w:rPr>
          <w:rFonts w:eastAsia="Lucida Sans Unicode"/>
        </w:rPr>
        <w:t xml:space="preserve"> </w:t>
      </w:r>
    </w:p>
    <w:p w:rsidR="0066648F" w:rsidRPr="0066648F" w:rsidRDefault="0066648F" w:rsidP="0066648F">
      <w:pPr>
        <w:widowControl w:val="0"/>
        <w:tabs>
          <w:tab w:val="left" w:pos="284"/>
        </w:tabs>
        <w:suppressAutoHyphens/>
        <w:autoSpaceDE w:val="0"/>
        <w:spacing w:before="0" w:beforeAutospacing="0" w:after="0" w:afterAutospacing="0" w:line="360" w:lineRule="auto"/>
        <w:rPr>
          <w:rFonts w:eastAsia="Lucida Sans Unicode"/>
        </w:rPr>
      </w:pPr>
      <w:r w:rsidRPr="0066648F">
        <w:rPr>
          <w:rFonts w:eastAsia="Lucida Sans Unicode"/>
        </w:rPr>
        <w:t>2.4.3. Mokymasis bendradarbiaujant 2,8</w:t>
      </w:r>
      <w:r w:rsidR="007202DA">
        <w:rPr>
          <w:rFonts w:eastAsia="Lucida Sans Unicode"/>
        </w:rPr>
        <w:t>.</w:t>
      </w:r>
      <w:r w:rsidRPr="0066648F">
        <w:rPr>
          <w:rFonts w:eastAsia="Lucida Sans Unicode"/>
        </w:rPr>
        <w:t xml:space="preserve"> </w:t>
      </w:r>
    </w:p>
    <w:p w:rsidR="0066648F" w:rsidRPr="0066648F" w:rsidRDefault="0066648F" w:rsidP="0066648F">
      <w:pPr>
        <w:widowControl w:val="0"/>
        <w:tabs>
          <w:tab w:val="left" w:pos="284"/>
        </w:tabs>
        <w:suppressAutoHyphens/>
        <w:autoSpaceDE w:val="0"/>
        <w:spacing w:before="0" w:beforeAutospacing="0" w:after="0" w:afterAutospacing="0" w:line="360" w:lineRule="auto"/>
        <w:rPr>
          <w:rFonts w:eastAsia="Lucida Sans Unicode"/>
        </w:rPr>
      </w:pPr>
      <w:r w:rsidRPr="0066648F">
        <w:rPr>
          <w:rFonts w:eastAsia="Lucida Sans Unicode"/>
        </w:rPr>
        <w:t>4.1.2. Mokinių asmenybės ir socialinė raida 2,87</w:t>
      </w:r>
      <w:r w:rsidR="007202DA">
        <w:rPr>
          <w:rFonts w:eastAsia="Lucida Sans Unicode"/>
        </w:rPr>
        <w:t>.</w:t>
      </w:r>
      <w:r w:rsidRPr="0066648F">
        <w:rPr>
          <w:rFonts w:eastAsia="Lucida Sans Unicode"/>
        </w:rPr>
        <w:t xml:space="preserve"> </w:t>
      </w:r>
    </w:p>
    <w:p w:rsidR="0066648F" w:rsidRPr="0066648F" w:rsidRDefault="0066648F" w:rsidP="0066648F">
      <w:pPr>
        <w:widowControl w:val="0"/>
        <w:tabs>
          <w:tab w:val="left" w:pos="284"/>
        </w:tabs>
        <w:suppressAutoHyphens/>
        <w:autoSpaceDE w:val="0"/>
        <w:spacing w:before="0" w:beforeAutospacing="0" w:after="0" w:afterAutospacing="0" w:line="360" w:lineRule="auto"/>
        <w:rPr>
          <w:rFonts w:eastAsia="Lucida Sans Unicode"/>
        </w:rPr>
      </w:pPr>
      <w:r w:rsidRPr="0066648F">
        <w:rPr>
          <w:rFonts w:eastAsia="Lucida Sans Unicode"/>
        </w:rPr>
        <w:t>4.2.2. Psichologinė pagalba 2,78</w:t>
      </w:r>
      <w:r w:rsidR="007202DA">
        <w:rPr>
          <w:rFonts w:eastAsia="Lucida Sans Unicode"/>
        </w:rPr>
        <w:t>.</w:t>
      </w:r>
      <w:r w:rsidRPr="0066648F">
        <w:rPr>
          <w:rFonts w:eastAsia="Lucida Sans Unicode"/>
        </w:rPr>
        <w:t xml:space="preserve"> </w:t>
      </w:r>
    </w:p>
    <w:p w:rsidR="0066648F" w:rsidRPr="0066648F" w:rsidRDefault="0066648F" w:rsidP="0066648F">
      <w:pPr>
        <w:widowControl w:val="0"/>
        <w:tabs>
          <w:tab w:val="left" w:pos="284"/>
        </w:tabs>
        <w:suppressAutoHyphens/>
        <w:autoSpaceDE w:val="0"/>
        <w:spacing w:before="0" w:beforeAutospacing="0" w:after="0" w:afterAutospacing="0" w:line="360" w:lineRule="auto"/>
        <w:rPr>
          <w:rFonts w:eastAsia="Lucida Sans Unicode"/>
        </w:rPr>
      </w:pPr>
      <w:r w:rsidRPr="0066648F">
        <w:rPr>
          <w:rFonts w:eastAsia="Lucida Sans Unicode"/>
        </w:rPr>
        <w:t>4.2.3. Socialinė pagalba 2,83</w:t>
      </w:r>
      <w:r w:rsidR="007202DA">
        <w:rPr>
          <w:rFonts w:eastAsia="Lucida Sans Unicode"/>
        </w:rPr>
        <w:t>.</w:t>
      </w:r>
      <w:r w:rsidRPr="0066648F">
        <w:rPr>
          <w:rFonts w:eastAsia="Lucida Sans Unicode"/>
        </w:rPr>
        <w:t xml:space="preserve"> </w:t>
      </w:r>
    </w:p>
    <w:p w:rsidR="0066648F" w:rsidRPr="0066648F" w:rsidRDefault="0066648F" w:rsidP="0066648F">
      <w:pPr>
        <w:widowControl w:val="0"/>
        <w:tabs>
          <w:tab w:val="left" w:pos="284"/>
        </w:tabs>
        <w:suppressAutoHyphens/>
        <w:autoSpaceDE w:val="0"/>
        <w:spacing w:before="0" w:beforeAutospacing="0" w:after="0" w:afterAutospacing="0" w:line="360" w:lineRule="auto"/>
        <w:rPr>
          <w:rFonts w:eastAsia="Lucida Sans Unicode"/>
        </w:rPr>
      </w:pPr>
      <w:r w:rsidRPr="0066648F">
        <w:rPr>
          <w:rFonts w:eastAsia="Lucida Sans Unicode"/>
        </w:rPr>
        <w:t>4.5.1. Tėvų pagalba mokantis 2,48</w:t>
      </w:r>
      <w:r w:rsidR="007202DA">
        <w:rPr>
          <w:rFonts w:eastAsia="Lucida Sans Unicode"/>
        </w:rPr>
        <w:t>.</w:t>
      </w:r>
      <w:r w:rsidRPr="0066648F">
        <w:rPr>
          <w:rFonts w:eastAsia="Lucida Sans Unicode"/>
        </w:rPr>
        <w:t xml:space="preserve"> </w:t>
      </w:r>
    </w:p>
    <w:p w:rsidR="0066648F" w:rsidRPr="0066648F" w:rsidRDefault="0066648F" w:rsidP="0066648F">
      <w:pPr>
        <w:widowControl w:val="0"/>
        <w:tabs>
          <w:tab w:val="left" w:pos="284"/>
        </w:tabs>
        <w:suppressAutoHyphens/>
        <w:autoSpaceDE w:val="0"/>
        <w:spacing w:before="0" w:beforeAutospacing="0" w:after="0" w:afterAutospacing="0" w:line="360" w:lineRule="auto"/>
        <w:rPr>
          <w:rFonts w:eastAsia="Lucida Sans Unicode"/>
        </w:rPr>
      </w:pPr>
      <w:r w:rsidRPr="0066648F">
        <w:rPr>
          <w:rFonts w:eastAsia="Lucida Sans Unicode"/>
        </w:rPr>
        <w:t>4.5.2. Tėvų švietimo politika 2,8</w:t>
      </w:r>
      <w:r w:rsidR="007202DA">
        <w:rPr>
          <w:rFonts w:eastAsia="Lucida Sans Unicode"/>
        </w:rPr>
        <w:t>.</w:t>
      </w:r>
      <w:r w:rsidRPr="0066648F">
        <w:rPr>
          <w:rFonts w:eastAsia="Lucida Sans Unicode"/>
        </w:rPr>
        <w:t xml:space="preserve"> </w:t>
      </w:r>
    </w:p>
    <w:p w:rsidR="0066648F" w:rsidRPr="0066648F" w:rsidRDefault="007202DA" w:rsidP="0066648F">
      <w:pPr>
        <w:widowControl w:val="0"/>
        <w:tabs>
          <w:tab w:val="left" w:pos="284"/>
        </w:tabs>
        <w:suppressAutoHyphens/>
        <w:autoSpaceDE w:val="0"/>
        <w:spacing w:before="0" w:beforeAutospacing="0" w:after="0" w:afterAutospacing="0" w:line="360" w:lineRule="auto"/>
        <w:rPr>
          <w:rFonts w:eastAsia="Lucida Sans Unicode"/>
        </w:rPr>
      </w:pPr>
      <w:r>
        <w:rPr>
          <w:rFonts w:eastAsia="Lucida Sans Unicode"/>
        </w:rPr>
        <w:t xml:space="preserve">5.4.2. Dėmesys personalui </w:t>
      </w:r>
      <w:r w:rsidR="0066648F" w:rsidRPr="0066648F">
        <w:rPr>
          <w:rFonts w:eastAsia="Lucida Sans Unicode"/>
        </w:rPr>
        <w:t>2,88</w:t>
      </w:r>
      <w:r>
        <w:rPr>
          <w:rFonts w:eastAsia="Lucida Sans Unicode"/>
        </w:rPr>
        <w:t>.</w:t>
      </w:r>
      <w:r w:rsidR="0066648F" w:rsidRPr="0066648F">
        <w:rPr>
          <w:rFonts w:eastAsia="Lucida Sans Unicode"/>
        </w:rPr>
        <w:t xml:space="preserve"> </w:t>
      </w:r>
    </w:p>
    <w:p w:rsidR="0066648F" w:rsidRPr="0066648F" w:rsidRDefault="0066648F" w:rsidP="0066648F">
      <w:pPr>
        <w:widowControl w:val="0"/>
        <w:tabs>
          <w:tab w:val="left" w:pos="284"/>
        </w:tabs>
        <w:suppressAutoHyphens/>
        <w:autoSpaceDE w:val="0"/>
        <w:spacing w:before="0" w:beforeAutospacing="0" w:after="0" w:afterAutospacing="0" w:line="360" w:lineRule="auto"/>
        <w:rPr>
          <w:rFonts w:eastAsia="Lucida Sans Unicode"/>
        </w:rPr>
      </w:pPr>
      <w:r w:rsidRPr="0066648F">
        <w:rPr>
          <w:rFonts w:eastAsia="Lucida Sans Unicode"/>
        </w:rPr>
        <w:t>5.5.1. Lėšų vadyba 2,79</w:t>
      </w:r>
      <w:r w:rsidR="007202DA">
        <w:rPr>
          <w:rFonts w:eastAsia="Lucida Sans Unicode"/>
        </w:rPr>
        <w:t>.</w:t>
      </w:r>
      <w:r w:rsidRPr="0066648F">
        <w:rPr>
          <w:rFonts w:eastAsia="Lucida Sans Unicode"/>
        </w:rPr>
        <w:t xml:space="preserve"> </w:t>
      </w:r>
    </w:p>
    <w:p w:rsidR="0066648F" w:rsidRPr="007202DA" w:rsidRDefault="007202DA" w:rsidP="007202DA">
      <w:pPr>
        <w:widowControl w:val="0"/>
        <w:tabs>
          <w:tab w:val="left" w:pos="284"/>
        </w:tabs>
        <w:suppressAutoHyphens/>
        <w:autoSpaceDE w:val="0"/>
        <w:spacing w:before="0" w:beforeAutospacing="0" w:after="0" w:afterAutospacing="0" w:line="360" w:lineRule="auto"/>
        <w:rPr>
          <w:rFonts w:eastAsia="Lucida Sans Unicode"/>
        </w:rPr>
      </w:pPr>
      <w:r>
        <w:rPr>
          <w:rFonts w:eastAsia="Lucida Sans Unicode"/>
        </w:rPr>
        <w:t xml:space="preserve">5.5.2. Turto vadyba </w:t>
      </w:r>
      <w:r w:rsidR="0066648F" w:rsidRPr="0066648F">
        <w:rPr>
          <w:rFonts w:eastAsia="Lucida Sans Unicode"/>
        </w:rPr>
        <w:t>2,79</w:t>
      </w:r>
      <w:r>
        <w:rPr>
          <w:rFonts w:eastAsia="Lucida Sans Unicode"/>
        </w:rPr>
        <w:t>.</w:t>
      </w:r>
    </w:p>
    <w:p w:rsidR="0066648F" w:rsidRPr="0066648F" w:rsidRDefault="0066648F" w:rsidP="007202DA">
      <w:pPr>
        <w:widowControl w:val="0"/>
        <w:tabs>
          <w:tab w:val="left" w:pos="284"/>
        </w:tabs>
        <w:suppressAutoHyphens/>
        <w:autoSpaceDE w:val="0"/>
        <w:spacing w:before="0" w:beforeAutospacing="0" w:after="0" w:afterAutospacing="0" w:line="360" w:lineRule="auto"/>
        <w:ind w:firstLine="851"/>
        <w:jc w:val="both"/>
        <w:rPr>
          <w:rFonts w:eastAsia="Lucida Sans Unicode"/>
        </w:rPr>
      </w:pPr>
      <w:r w:rsidRPr="0066648F">
        <w:rPr>
          <w:rFonts w:eastAsia="Lucida Sans Unicode"/>
        </w:rPr>
        <w:t xml:space="preserve">Pedagogai teigiamai vertina standartizuotų testų 4 ir 8 klasėse </w:t>
      </w:r>
      <w:r w:rsidR="00EF5500">
        <w:rPr>
          <w:rFonts w:eastAsia="Lucida Sans Unicode"/>
        </w:rPr>
        <w:t>rezultatus, mokinių klausimyną.</w:t>
      </w:r>
      <w:r w:rsidRPr="0066648F">
        <w:rPr>
          <w:rFonts w:eastAsia="Lucida Sans Unicode"/>
        </w:rPr>
        <w:t xml:space="preserve"> Smagu pasimatuoti, palyginti mokinių atsakymus.</w:t>
      </w:r>
    </w:p>
    <w:p w:rsidR="00DE5F92" w:rsidRDefault="00DE5F92" w:rsidP="00DE5F92">
      <w:pPr>
        <w:widowControl w:val="0"/>
        <w:tabs>
          <w:tab w:val="left" w:pos="284"/>
        </w:tabs>
        <w:suppressAutoHyphens/>
        <w:autoSpaceDE w:val="0"/>
        <w:spacing w:before="0" w:beforeAutospacing="0" w:after="0" w:afterAutospacing="0"/>
        <w:rPr>
          <w:rFonts w:eastAsia="Lucida Sans Unicode"/>
          <w:b/>
        </w:rPr>
      </w:pPr>
    </w:p>
    <w:p w:rsidR="0085700B" w:rsidRDefault="0085700B" w:rsidP="00DE5F92">
      <w:pPr>
        <w:widowControl w:val="0"/>
        <w:tabs>
          <w:tab w:val="left" w:pos="284"/>
        </w:tabs>
        <w:suppressAutoHyphens/>
        <w:autoSpaceDE w:val="0"/>
        <w:spacing w:before="0" w:beforeAutospacing="0" w:after="0" w:afterAutospacing="0"/>
        <w:rPr>
          <w:rFonts w:eastAsia="Lucida Sans Unicode"/>
          <w:b/>
        </w:rPr>
      </w:pPr>
    </w:p>
    <w:p w:rsidR="0085700B" w:rsidRDefault="0085700B" w:rsidP="00DE5F92">
      <w:pPr>
        <w:widowControl w:val="0"/>
        <w:tabs>
          <w:tab w:val="left" w:pos="284"/>
        </w:tabs>
        <w:suppressAutoHyphens/>
        <w:autoSpaceDE w:val="0"/>
        <w:spacing w:before="0" w:beforeAutospacing="0" w:after="0" w:afterAutospacing="0"/>
        <w:rPr>
          <w:rFonts w:eastAsia="Lucida Sans Unicode"/>
          <w:b/>
        </w:rPr>
      </w:pPr>
    </w:p>
    <w:p w:rsidR="0085700B" w:rsidRDefault="0085700B" w:rsidP="00DE5F92">
      <w:pPr>
        <w:widowControl w:val="0"/>
        <w:tabs>
          <w:tab w:val="left" w:pos="284"/>
        </w:tabs>
        <w:suppressAutoHyphens/>
        <w:autoSpaceDE w:val="0"/>
        <w:spacing w:before="0" w:beforeAutospacing="0" w:after="0" w:afterAutospacing="0"/>
        <w:rPr>
          <w:rFonts w:eastAsia="Lucida Sans Unicode"/>
          <w:b/>
        </w:rPr>
      </w:pPr>
    </w:p>
    <w:p w:rsidR="0085700B" w:rsidRDefault="0085700B" w:rsidP="00DE5F92">
      <w:pPr>
        <w:widowControl w:val="0"/>
        <w:tabs>
          <w:tab w:val="left" w:pos="284"/>
        </w:tabs>
        <w:suppressAutoHyphens/>
        <w:autoSpaceDE w:val="0"/>
        <w:spacing w:before="0" w:beforeAutospacing="0" w:after="0" w:afterAutospacing="0"/>
        <w:rPr>
          <w:rFonts w:eastAsia="Lucida Sans Unicode"/>
          <w:b/>
        </w:rPr>
      </w:pPr>
    </w:p>
    <w:p w:rsidR="0085700B" w:rsidRDefault="0085700B" w:rsidP="00DE5F92">
      <w:pPr>
        <w:widowControl w:val="0"/>
        <w:tabs>
          <w:tab w:val="left" w:pos="284"/>
        </w:tabs>
        <w:suppressAutoHyphens/>
        <w:autoSpaceDE w:val="0"/>
        <w:spacing w:before="0" w:beforeAutospacing="0" w:after="0" w:afterAutospacing="0"/>
        <w:rPr>
          <w:rFonts w:eastAsia="Lucida Sans Unicode"/>
          <w:b/>
        </w:rPr>
      </w:pPr>
    </w:p>
    <w:p w:rsidR="0085700B" w:rsidRDefault="0085700B" w:rsidP="00DE5F92">
      <w:pPr>
        <w:widowControl w:val="0"/>
        <w:tabs>
          <w:tab w:val="left" w:pos="284"/>
        </w:tabs>
        <w:suppressAutoHyphens/>
        <w:autoSpaceDE w:val="0"/>
        <w:spacing w:before="0" w:beforeAutospacing="0" w:after="0" w:afterAutospacing="0"/>
        <w:rPr>
          <w:rFonts w:eastAsia="Lucida Sans Unicode"/>
          <w:b/>
        </w:rPr>
      </w:pPr>
    </w:p>
    <w:p w:rsidR="0085700B" w:rsidRDefault="0085700B" w:rsidP="00DE5F92">
      <w:pPr>
        <w:widowControl w:val="0"/>
        <w:tabs>
          <w:tab w:val="left" w:pos="284"/>
        </w:tabs>
        <w:suppressAutoHyphens/>
        <w:autoSpaceDE w:val="0"/>
        <w:spacing w:before="0" w:beforeAutospacing="0" w:after="0" w:afterAutospacing="0"/>
        <w:rPr>
          <w:rFonts w:eastAsia="Lucida Sans Unicode"/>
          <w:b/>
        </w:rPr>
      </w:pPr>
    </w:p>
    <w:p w:rsidR="0085700B" w:rsidRDefault="0085700B" w:rsidP="00DE5F92">
      <w:pPr>
        <w:widowControl w:val="0"/>
        <w:tabs>
          <w:tab w:val="left" w:pos="284"/>
        </w:tabs>
        <w:suppressAutoHyphens/>
        <w:autoSpaceDE w:val="0"/>
        <w:spacing w:before="0" w:beforeAutospacing="0" w:after="0" w:afterAutospacing="0"/>
        <w:rPr>
          <w:rFonts w:eastAsia="Lucida Sans Unicode"/>
          <w:b/>
        </w:rPr>
      </w:pPr>
    </w:p>
    <w:p w:rsidR="0085700B" w:rsidRDefault="0085700B" w:rsidP="00DE5F92">
      <w:pPr>
        <w:widowControl w:val="0"/>
        <w:tabs>
          <w:tab w:val="left" w:pos="284"/>
        </w:tabs>
        <w:suppressAutoHyphens/>
        <w:autoSpaceDE w:val="0"/>
        <w:spacing w:before="0" w:beforeAutospacing="0" w:after="0" w:afterAutospacing="0"/>
        <w:rPr>
          <w:rFonts w:eastAsia="Lucida Sans Unicode"/>
          <w:b/>
        </w:rPr>
      </w:pPr>
    </w:p>
    <w:p w:rsidR="00DE5F92" w:rsidRDefault="009B0E8A" w:rsidP="00DE5F92">
      <w:pPr>
        <w:widowControl w:val="0"/>
        <w:tabs>
          <w:tab w:val="left" w:pos="284"/>
        </w:tabs>
        <w:suppressAutoHyphens/>
        <w:autoSpaceDE w:val="0"/>
        <w:spacing w:before="0" w:beforeAutospacing="0" w:after="0" w:afterAutospacing="0"/>
        <w:rPr>
          <w:rFonts w:eastAsia="Lucida Sans Unicode"/>
          <w:b/>
        </w:rPr>
      </w:pPr>
      <w:r>
        <w:rPr>
          <w:rFonts w:eastAsia="Lucida Sans Unicode"/>
          <w:b/>
        </w:rPr>
        <w:lastRenderedPageBreak/>
        <w:t xml:space="preserve">2015 </w:t>
      </w:r>
      <w:r w:rsidR="0066648F" w:rsidRPr="0066648F">
        <w:rPr>
          <w:rFonts w:eastAsia="Lucida Sans Unicode"/>
          <w:b/>
        </w:rPr>
        <w:t xml:space="preserve">metų standartizuotų testų ir mokinių klausimynų rezultatai, 4 klasė  </w:t>
      </w:r>
    </w:p>
    <w:p w:rsidR="00DE5F92" w:rsidRDefault="00DE5F92" w:rsidP="00DE5F92">
      <w:pPr>
        <w:widowControl w:val="0"/>
        <w:tabs>
          <w:tab w:val="left" w:pos="284"/>
        </w:tabs>
        <w:suppressAutoHyphens/>
        <w:autoSpaceDE w:val="0"/>
        <w:spacing w:before="0" w:beforeAutospacing="0" w:after="0" w:afterAutospacing="0"/>
        <w:rPr>
          <w:rFonts w:eastAsia="Lucida Sans Unicode"/>
          <w:b/>
        </w:rPr>
      </w:pPr>
    </w:p>
    <w:p w:rsidR="00DE5F92" w:rsidRDefault="0066648F" w:rsidP="00DE5F92">
      <w:pPr>
        <w:widowControl w:val="0"/>
        <w:tabs>
          <w:tab w:val="left" w:pos="284"/>
        </w:tabs>
        <w:suppressAutoHyphens/>
        <w:autoSpaceDE w:val="0"/>
        <w:spacing w:before="0" w:beforeAutospacing="0" w:after="0" w:afterAutospacing="0"/>
        <w:rPr>
          <w:rFonts w:eastAsia="Lucida Sans Unicode"/>
          <w:b/>
        </w:rPr>
      </w:pPr>
      <w:r w:rsidRPr="0066648F">
        <w:rPr>
          <w:noProof/>
        </w:rPr>
        <w:drawing>
          <wp:inline distT="0" distB="0" distL="0" distR="0">
            <wp:extent cx="6106795" cy="3251835"/>
            <wp:effectExtent l="0" t="0" r="8255" b="5715"/>
            <wp:docPr id="1" name="Char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58"/>
                    <a:stretch>
                      <a:fillRect/>
                    </a:stretch>
                  </pic:blipFill>
                  <pic:spPr bwMode="auto">
                    <a:xfrm>
                      <a:off x="0" y="0"/>
                      <a:ext cx="6106795" cy="3251835"/>
                    </a:xfrm>
                    <a:prstGeom prst="rect">
                      <a:avLst/>
                    </a:prstGeom>
                    <a:noFill/>
                    <a:ln>
                      <a:noFill/>
                    </a:ln>
                  </pic:spPr>
                </pic:pic>
              </a:graphicData>
            </a:graphic>
          </wp:inline>
        </w:drawing>
      </w:r>
    </w:p>
    <w:p w:rsidR="0066648F" w:rsidRDefault="007202DA" w:rsidP="007202DA">
      <w:pPr>
        <w:widowControl w:val="0"/>
        <w:tabs>
          <w:tab w:val="left" w:pos="284"/>
        </w:tabs>
        <w:suppressAutoHyphens/>
        <w:autoSpaceDE w:val="0"/>
        <w:spacing w:before="0" w:beforeAutospacing="0" w:after="0" w:afterAutospacing="0"/>
        <w:jc w:val="center"/>
        <w:rPr>
          <w:rFonts w:eastAsia="Lucida Sans Unicode"/>
          <w:b/>
        </w:rPr>
      </w:pPr>
      <w:r>
        <w:rPr>
          <w:rFonts w:eastAsia="Lucida Sans Unicode"/>
          <w:b/>
        </w:rPr>
        <w:t>1 pav.</w:t>
      </w:r>
    </w:p>
    <w:p w:rsidR="00DE5F92" w:rsidRDefault="00DE5F92" w:rsidP="00DE5F92">
      <w:pPr>
        <w:widowControl w:val="0"/>
        <w:tabs>
          <w:tab w:val="left" w:pos="284"/>
        </w:tabs>
        <w:suppressAutoHyphens/>
        <w:autoSpaceDE w:val="0"/>
        <w:spacing w:before="0" w:beforeAutospacing="0" w:after="0" w:afterAutospacing="0"/>
        <w:rPr>
          <w:rFonts w:eastAsia="Lucida Sans Unicode"/>
          <w:b/>
        </w:rPr>
      </w:pPr>
    </w:p>
    <w:p w:rsidR="00DE5F92" w:rsidRDefault="009B0E8A" w:rsidP="00DE5F92">
      <w:pPr>
        <w:widowControl w:val="0"/>
        <w:tabs>
          <w:tab w:val="left" w:pos="284"/>
        </w:tabs>
        <w:suppressAutoHyphens/>
        <w:autoSpaceDE w:val="0"/>
        <w:spacing w:before="0" w:beforeAutospacing="0" w:after="0" w:afterAutospacing="0"/>
        <w:rPr>
          <w:rFonts w:eastAsia="Lucida Sans Unicode"/>
          <w:b/>
        </w:rPr>
      </w:pPr>
      <w:r>
        <w:rPr>
          <w:rFonts w:eastAsia="Lucida Sans Unicode"/>
          <w:b/>
        </w:rPr>
        <w:t xml:space="preserve">2015 </w:t>
      </w:r>
      <w:r w:rsidR="0066648F" w:rsidRPr="0066648F">
        <w:rPr>
          <w:rFonts w:eastAsia="Lucida Sans Unicode"/>
          <w:b/>
        </w:rPr>
        <w:t xml:space="preserve">metų standartizuotų testų ir mokinių klausimynų rezultatai, 8 klasė:  </w:t>
      </w:r>
    </w:p>
    <w:p w:rsidR="0066648F" w:rsidRDefault="0066648F" w:rsidP="00DE5F92">
      <w:pPr>
        <w:widowControl w:val="0"/>
        <w:tabs>
          <w:tab w:val="left" w:pos="284"/>
        </w:tabs>
        <w:suppressAutoHyphens/>
        <w:autoSpaceDE w:val="0"/>
        <w:spacing w:before="0" w:beforeAutospacing="0" w:after="0" w:afterAutospacing="0"/>
        <w:rPr>
          <w:rFonts w:eastAsia="Lucida Sans Unicode"/>
          <w:b/>
        </w:rPr>
      </w:pPr>
    </w:p>
    <w:p w:rsidR="0066648F" w:rsidRDefault="0066648F" w:rsidP="00DE5F92">
      <w:pPr>
        <w:widowControl w:val="0"/>
        <w:tabs>
          <w:tab w:val="left" w:pos="284"/>
        </w:tabs>
        <w:suppressAutoHyphens/>
        <w:autoSpaceDE w:val="0"/>
        <w:spacing w:before="0" w:beforeAutospacing="0" w:after="0" w:afterAutospacing="0"/>
        <w:rPr>
          <w:rFonts w:eastAsia="Lucida Sans Unicode"/>
          <w:b/>
        </w:rPr>
      </w:pPr>
      <w:r w:rsidRPr="0066648F">
        <w:rPr>
          <w:noProof/>
        </w:rPr>
        <w:drawing>
          <wp:inline distT="0" distB="0" distL="0" distR="0">
            <wp:extent cx="6106795" cy="3251835"/>
            <wp:effectExtent l="0" t="0" r="8255" b="571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58"/>
                    <a:stretch>
                      <a:fillRect/>
                    </a:stretch>
                  </pic:blipFill>
                  <pic:spPr bwMode="auto">
                    <a:xfrm>
                      <a:off x="0" y="0"/>
                      <a:ext cx="6106795" cy="3251835"/>
                    </a:xfrm>
                    <a:prstGeom prst="rect">
                      <a:avLst/>
                    </a:prstGeom>
                    <a:noFill/>
                    <a:ln>
                      <a:noFill/>
                    </a:ln>
                  </pic:spPr>
                </pic:pic>
              </a:graphicData>
            </a:graphic>
          </wp:inline>
        </w:drawing>
      </w:r>
    </w:p>
    <w:p w:rsidR="0066648F" w:rsidRDefault="007202DA" w:rsidP="004951CD">
      <w:pPr>
        <w:widowControl w:val="0"/>
        <w:tabs>
          <w:tab w:val="left" w:pos="284"/>
        </w:tabs>
        <w:suppressAutoHyphens/>
        <w:autoSpaceDE w:val="0"/>
        <w:spacing w:before="0" w:beforeAutospacing="0" w:after="0" w:afterAutospacing="0" w:line="360" w:lineRule="auto"/>
        <w:jc w:val="center"/>
        <w:rPr>
          <w:rFonts w:eastAsia="Lucida Sans Unicode"/>
          <w:b/>
        </w:rPr>
      </w:pPr>
      <w:r>
        <w:rPr>
          <w:rFonts w:eastAsia="Lucida Sans Unicode"/>
          <w:b/>
        </w:rPr>
        <w:t>2 pav.</w:t>
      </w:r>
    </w:p>
    <w:p w:rsidR="0066648F" w:rsidRPr="0066648F" w:rsidRDefault="00A74B9B" w:rsidP="007202DA">
      <w:pPr>
        <w:widowControl w:val="0"/>
        <w:tabs>
          <w:tab w:val="left" w:pos="284"/>
        </w:tabs>
        <w:suppressAutoHyphens/>
        <w:autoSpaceDE w:val="0"/>
        <w:spacing w:before="0" w:beforeAutospacing="0" w:after="0" w:afterAutospacing="0" w:line="360" w:lineRule="auto"/>
        <w:ind w:firstLine="851"/>
        <w:jc w:val="both"/>
        <w:rPr>
          <w:rFonts w:eastAsia="Lucida Sans Unicode"/>
        </w:rPr>
      </w:pPr>
      <w:r>
        <w:rPr>
          <w:rFonts w:eastAsia="Lucida Sans Unicode"/>
        </w:rPr>
        <w:t xml:space="preserve">2015 metų </w:t>
      </w:r>
      <w:r w:rsidR="0066648F" w:rsidRPr="0066648F">
        <w:rPr>
          <w:rFonts w:eastAsia="Lucida Sans Unicode"/>
        </w:rPr>
        <w:t>mok</w:t>
      </w:r>
      <w:r>
        <w:rPr>
          <w:rFonts w:eastAsia="Lucida Sans Unicode"/>
        </w:rPr>
        <w:t xml:space="preserve">yklų pažangos stebėjimo anketa </w:t>
      </w:r>
      <w:r w:rsidR="0066648F" w:rsidRPr="0066648F">
        <w:rPr>
          <w:rFonts w:eastAsia="Lucida Sans Unicode"/>
        </w:rPr>
        <w:t xml:space="preserve">leido sutelkti gimnazijos bendruomenę solidariai, kryptingai lavintis, mokytis, tapti veiklesniais siekiant asmeninės ir šalies sėkmės. </w:t>
      </w:r>
      <w:r>
        <w:rPr>
          <w:rFonts w:eastAsia="Lucida Sans Unicode"/>
        </w:rPr>
        <w:t>Galima stebėti, kaip mokiniai ir</w:t>
      </w:r>
      <w:r w:rsidR="0066648F" w:rsidRPr="0066648F">
        <w:rPr>
          <w:rFonts w:eastAsia="Lucida Sans Unicode"/>
        </w:rPr>
        <w:t xml:space="preserve"> tėvai vertina santykius, savivoką, tapatybę, jauseną, </w:t>
      </w:r>
      <w:proofErr w:type="spellStart"/>
      <w:r w:rsidR="0066648F" w:rsidRPr="0066648F">
        <w:rPr>
          <w:rFonts w:eastAsia="Lucida Sans Unicode"/>
        </w:rPr>
        <w:t>atjautą</w:t>
      </w:r>
      <w:proofErr w:type="spellEnd"/>
      <w:r w:rsidR="0066648F" w:rsidRPr="0066648F">
        <w:rPr>
          <w:rFonts w:eastAsia="Lucida Sans Unicode"/>
        </w:rPr>
        <w:t xml:space="preserve">, susitarimus, bendrus sprendimus. Ar mūsų bendruomenė solidari? </w:t>
      </w:r>
    </w:p>
    <w:p w:rsidR="005E4E5C" w:rsidRPr="005E4E5C" w:rsidRDefault="005E4E5C" w:rsidP="005E4E5C">
      <w:pPr>
        <w:widowControl w:val="0"/>
        <w:tabs>
          <w:tab w:val="left" w:pos="284"/>
        </w:tabs>
        <w:suppressAutoHyphens/>
        <w:autoSpaceDE w:val="0"/>
        <w:spacing w:before="0" w:beforeAutospacing="0" w:after="0" w:afterAutospacing="0" w:line="360" w:lineRule="auto"/>
        <w:ind w:firstLine="851"/>
        <w:rPr>
          <w:rFonts w:eastAsia="Lucida Sans Unicode"/>
          <w:b/>
        </w:rPr>
      </w:pPr>
      <w:r w:rsidRPr="005E4E5C">
        <w:rPr>
          <w:rFonts w:eastAsia="Lucida Sans Unicode"/>
          <w:b/>
        </w:rPr>
        <w:lastRenderedPageBreak/>
        <w:t>MOKINIŲ apklausa</w:t>
      </w:r>
    </w:p>
    <w:p w:rsidR="005E4E5C" w:rsidRPr="005E4E5C" w:rsidRDefault="005E4E5C" w:rsidP="005E4E5C">
      <w:pPr>
        <w:widowControl w:val="0"/>
        <w:tabs>
          <w:tab w:val="left" w:pos="284"/>
        </w:tabs>
        <w:suppressAutoHyphens/>
        <w:autoSpaceDE w:val="0"/>
        <w:spacing w:before="0" w:beforeAutospacing="0" w:after="0" w:afterAutospacing="0" w:line="360" w:lineRule="auto"/>
        <w:rPr>
          <w:rFonts w:eastAsia="Lucida Sans Unicode"/>
        </w:rPr>
      </w:pPr>
      <w:r w:rsidRPr="005E4E5C">
        <w:rPr>
          <w:rFonts w:eastAsia="Lucida Sans Unicode"/>
        </w:rPr>
        <w:t>Pakvi</w:t>
      </w:r>
      <w:r w:rsidR="00B3423A">
        <w:rPr>
          <w:rFonts w:eastAsia="Lucida Sans Unicode"/>
        </w:rPr>
        <w:t>estų dalyvių (mokinių) skaičius</w:t>
      </w:r>
      <w:r w:rsidRPr="005E4E5C">
        <w:rPr>
          <w:rFonts w:eastAsia="Lucida Sans Unicode"/>
        </w:rPr>
        <w:t xml:space="preserve"> - 278; Visiškai atsakyti klausimynai - 263;</w:t>
      </w:r>
    </w:p>
    <w:p w:rsidR="005E4E5C" w:rsidRPr="005E4E5C" w:rsidRDefault="005E4E5C" w:rsidP="005E4E5C">
      <w:pPr>
        <w:widowControl w:val="0"/>
        <w:tabs>
          <w:tab w:val="left" w:pos="284"/>
        </w:tabs>
        <w:suppressAutoHyphens/>
        <w:autoSpaceDE w:val="0"/>
        <w:spacing w:before="0" w:beforeAutospacing="0" w:after="0" w:afterAutospacing="0" w:line="360" w:lineRule="auto"/>
        <w:ind w:firstLine="851"/>
        <w:rPr>
          <w:rFonts w:eastAsia="Lucida Sans Unicode"/>
        </w:rPr>
      </w:pPr>
      <w:r w:rsidRPr="005E4E5C">
        <w:rPr>
          <w:rFonts w:eastAsia="Lucida Sans Unicode"/>
          <w:b/>
        </w:rPr>
        <w:t>Aukščiausios vertės</w:t>
      </w:r>
      <w:r w:rsidRPr="005E4E5C">
        <w:rPr>
          <w:rFonts w:eastAsia="Lucida Sans Unicode"/>
        </w:rPr>
        <w:t xml:space="preserve"> teiginiai ir jų vidurkiai:</w:t>
      </w:r>
    </w:p>
    <w:p w:rsidR="005E4E5C" w:rsidRPr="005E4E5C" w:rsidRDefault="005E4E5C" w:rsidP="005E4E5C">
      <w:pPr>
        <w:widowControl w:val="0"/>
        <w:tabs>
          <w:tab w:val="left" w:pos="284"/>
        </w:tabs>
        <w:suppressAutoHyphens/>
        <w:autoSpaceDE w:val="0"/>
        <w:spacing w:before="0" w:beforeAutospacing="0" w:after="0" w:afterAutospacing="0" w:line="360" w:lineRule="auto"/>
        <w:rPr>
          <w:rFonts w:eastAsia="Lucida Sans Unicode"/>
        </w:rPr>
      </w:pPr>
      <w:r w:rsidRPr="005E4E5C">
        <w:rPr>
          <w:rFonts w:eastAsia="Lucida Sans Unicode"/>
        </w:rPr>
        <w:t>4.1. Aš jaučiuosi saugiai visoje m-</w:t>
      </w:r>
      <w:proofErr w:type="spellStart"/>
      <w:r w:rsidRPr="005E4E5C">
        <w:rPr>
          <w:rFonts w:eastAsia="Lucida Sans Unicode"/>
        </w:rPr>
        <w:t>kloje</w:t>
      </w:r>
      <w:proofErr w:type="spellEnd"/>
      <w:r w:rsidRPr="005E4E5C">
        <w:rPr>
          <w:rFonts w:eastAsia="Lucida Sans Unicode"/>
        </w:rPr>
        <w:t>: klasėje, koridoriuose, kieme, valgykloje, tualetuose. - 3,4</w:t>
      </w:r>
      <w:r w:rsidR="00A74B9B">
        <w:rPr>
          <w:rFonts w:eastAsia="Lucida Sans Unicode"/>
        </w:rPr>
        <w:t>.</w:t>
      </w:r>
    </w:p>
    <w:p w:rsidR="005E4E5C" w:rsidRPr="005E4E5C" w:rsidRDefault="005E4E5C" w:rsidP="005E4E5C">
      <w:pPr>
        <w:widowControl w:val="0"/>
        <w:tabs>
          <w:tab w:val="left" w:pos="284"/>
        </w:tabs>
        <w:suppressAutoHyphens/>
        <w:autoSpaceDE w:val="0"/>
        <w:spacing w:before="0" w:beforeAutospacing="0" w:after="0" w:afterAutospacing="0" w:line="360" w:lineRule="auto"/>
        <w:rPr>
          <w:rFonts w:eastAsia="Lucida Sans Unicode"/>
        </w:rPr>
      </w:pPr>
      <w:r w:rsidRPr="005E4E5C">
        <w:rPr>
          <w:rFonts w:eastAsia="Lucida Sans Unicode"/>
        </w:rPr>
        <w:t>4.2. Aš esu patenkintas, kad</w:t>
      </w:r>
      <w:r>
        <w:rPr>
          <w:rFonts w:eastAsia="Lucida Sans Unicode"/>
        </w:rPr>
        <w:t xml:space="preserve"> mokausi būtent šioje mokykloje</w:t>
      </w:r>
      <w:r w:rsidRPr="005E4E5C">
        <w:rPr>
          <w:rFonts w:eastAsia="Lucida Sans Unicode"/>
        </w:rPr>
        <w:t xml:space="preserve"> - 3,3</w:t>
      </w:r>
      <w:r w:rsidR="00A74B9B">
        <w:rPr>
          <w:rFonts w:eastAsia="Lucida Sans Unicode"/>
        </w:rPr>
        <w:t>.</w:t>
      </w:r>
    </w:p>
    <w:p w:rsidR="005E4E5C" w:rsidRPr="005E4E5C" w:rsidRDefault="005E4E5C" w:rsidP="005E4E5C">
      <w:pPr>
        <w:widowControl w:val="0"/>
        <w:tabs>
          <w:tab w:val="left" w:pos="284"/>
        </w:tabs>
        <w:suppressAutoHyphens/>
        <w:autoSpaceDE w:val="0"/>
        <w:spacing w:before="0" w:beforeAutospacing="0" w:after="0" w:afterAutospacing="0" w:line="360" w:lineRule="auto"/>
        <w:rPr>
          <w:rFonts w:eastAsia="Lucida Sans Unicode"/>
        </w:rPr>
      </w:pPr>
      <w:r w:rsidRPr="005E4E5C">
        <w:rPr>
          <w:rFonts w:eastAsia="Lucida Sans Unicode"/>
        </w:rPr>
        <w:t>4.3.Gerai s</w:t>
      </w:r>
      <w:r>
        <w:rPr>
          <w:rFonts w:eastAsia="Lucida Sans Unicode"/>
        </w:rPr>
        <w:t>utariu su visais bendraklasiais</w:t>
      </w:r>
      <w:r w:rsidRPr="005E4E5C">
        <w:rPr>
          <w:rFonts w:eastAsia="Lucida Sans Unicode"/>
        </w:rPr>
        <w:t xml:space="preserve"> - 3,2</w:t>
      </w:r>
      <w:r w:rsidR="00A74B9B">
        <w:rPr>
          <w:rFonts w:eastAsia="Lucida Sans Unicode"/>
        </w:rPr>
        <w:t>.</w:t>
      </w:r>
    </w:p>
    <w:p w:rsidR="005E4E5C" w:rsidRPr="005E4E5C" w:rsidRDefault="005E4E5C" w:rsidP="0085700B">
      <w:pPr>
        <w:widowControl w:val="0"/>
        <w:tabs>
          <w:tab w:val="left" w:pos="284"/>
        </w:tabs>
        <w:suppressAutoHyphens/>
        <w:autoSpaceDE w:val="0"/>
        <w:spacing w:before="0" w:beforeAutospacing="0" w:after="0" w:afterAutospacing="0" w:line="360" w:lineRule="auto"/>
        <w:jc w:val="both"/>
        <w:rPr>
          <w:rFonts w:eastAsia="Lucida Sans Unicode"/>
        </w:rPr>
      </w:pPr>
      <w:r w:rsidRPr="005E4E5C">
        <w:rPr>
          <w:rFonts w:eastAsia="Lucida Sans Unicode"/>
        </w:rPr>
        <w:t>4.4.Per paskutinius du mėnesius aš pats(i) nesijuokiau, nesišaipia</w:t>
      </w:r>
      <w:r>
        <w:rPr>
          <w:rFonts w:eastAsia="Lucida Sans Unicode"/>
        </w:rPr>
        <w:t xml:space="preserve">u, nesityčiojau iš kitų mokinių </w:t>
      </w:r>
      <w:r w:rsidRPr="005E4E5C">
        <w:rPr>
          <w:rFonts w:eastAsia="Lucida Sans Unicode"/>
        </w:rPr>
        <w:t>-3,2</w:t>
      </w:r>
      <w:r w:rsidR="00A74B9B">
        <w:rPr>
          <w:rFonts w:eastAsia="Lucida Sans Unicode"/>
        </w:rPr>
        <w:t>.</w:t>
      </w:r>
    </w:p>
    <w:p w:rsidR="005E4E5C" w:rsidRPr="005E4E5C" w:rsidRDefault="005E4E5C" w:rsidP="005E4E5C">
      <w:pPr>
        <w:widowControl w:val="0"/>
        <w:tabs>
          <w:tab w:val="left" w:pos="284"/>
        </w:tabs>
        <w:suppressAutoHyphens/>
        <w:autoSpaceDE w:val="0"/>
        <w:spacing w:before="0" w:beforeAutospacing="0" w:after="0" w:afterAutospacing="0" w:line="360" w:lineRule="auto"/>
        <w:rPr>
          <w:rFonts w:eastAsia="Lucida Sans Unicode"/>
        </w:rPr>
      </w:pPr>
      <w:r w:rsidRPr="005E4E5C">
        <w:rPr>
          <w:rFonts w:eastAsia="Lucida Sans Unicode"/>
        </w:rPr>
        <w:t>4.5.Mokytojai tiki, kad kiekvienas iš mūsų gali padar</w:t>
      </w:r>
      <w:r>
        <w:rPr>
          <w:rFonts w:eastAsia="Lucida Sans Unicode"/>
        </w:rPr>
        <w:t xml:space="preserve">yti pažangą, mokantis jo dalyko </w:t>
      </w:r>
      <w:r w:rsidRPr="005E4E5C">
        <w:rPr>
          <w:rFonts w:eastAsia="Lucida Sans Unicode"/>
        </w:rPr>
        <w:t>- 3,2</w:t>
      </w:r>
      <w:r w:rsidR="00A74B9B">
        <w:rPr>
          <w:rFonts w:eastAsia="Lucida Sans Unicode"/>
        </w:rPr>
        <w:t>.</w:t>
      </w:r>
    </w:p>
    <w:p w:rsidR="005E4E5C" w:rsidRPr="005E4E5C" w:rsidRDefault="005E4E5C" w:rsidP="005E4E5C">
      <w:pPr>
        <w:widowControl w:val="0"/>
        <w:tabs>
          <w:tab w:val="left" w:pos="284"/>
        </w:tabs>
        <w:suppressAutoHyphens/>
        <w:autoSpaceDE w:val="0"/>
        <w:spacing w:before="0" w:beforeAutospacing="0" w:after="0" w:afterAutospacing="0" w:line="360" w:lineRule="auto"/>
        <w:ind w:firstLine="851"/>
        <w:rPr>
          <w:rFonts w:eastAsia="Lucida Sans Unicode"/>
        </w:rPr>
      </w:pPr>
      <w:r w:rsidRPr="005E4E5C">
        <w:rPr>
          <w:rFonts w:eastAsia="Lucida Sans Unicode"/>
          <w:b/>
        </w:rPr>
        <w:t>Žemiausios vertės</w:t>
      </w:r>
      <w:r w:rsidRPr="005E4E5C">
        <w:rPr>
          <w:rFonts w:eastAsia="Lucida Sans Unicode"/>
        </w:rPr>
        <w:t xml:space="preserve"> teiginiai ir jų vidurkiai:</w:t>
      </w:r>
    </w:p>
    <w:p w:rsidR="005E4E5C" w:rsidRPr="005E4E5C" w:rsidRDefault="005E4E5C" w:rsidP="005E4E5C">
      <w:pPr>
        <w:widowControl w:val="0"/>
        <w:tabs>
          <w:tab w:val="left" w:pos="284"/>
        </w:tabs>
        <w:suppressAutoHyphens/>
        <w:autoSpaceDE w:val="0"/>
        <w:spacing w:before="0" w:beforeAutospacing="0" w:after="0" w:afterAutospacing="0" w:line="360" w:lineRule="auto"/>
        <w:rPr>
          <w:rFonts w:eastAsia="Lucida Sans Unicode"/>
        </w:rPr>
      </w:pPr>
      <w:r w:rsidRPr="005E4E5C">
        <w:rPr>
          <w:rFonts w:eastAsia="Lucida Sans Unicode"/>
        </w:rPr>
        <w:t>5.1.Mūsų mokyklos mokiniai drausmingai elgiasi</w:t>
      </w:r>
      <w:r>
        <w:rPr>
          <w:rFonts w:eastAsia="Lucida Sans Unicode"/>
        </w:rPr>
        <w:t xml:space="preserve"> net tada, kai nemato mokytojai -</w:t>
      </w:r>
      <w:r w:rsidRPr="005E4E5C">
        <w:rPr>
          <w:rFonts w:eastAsia="Lucida Sans Unicode"/>
        </w:rPr>
        <w:t xml:space="preserve"> 2,4</w:t>
      </w:r>
      <w:r w:rsidR="00A74B9B">
        <w:rPr>
          <w:rFonts w:eastAsia="Lucida Sans Unicode"/>
        </w:rPr>
        <w:t>.</w:t>
      </w:r>
    </w:p>
    <w:p w:rsidR="005E4E5C" w:rsidRPr="005E4E5C" w:rsidRDefault="005E4E5C" w:rsidP="0085700B">
      <w:pPr>
        <w:widowControl w:val="0"/>
        <w:tabs>
          <w:tab w:val="left" w:pos="284"/>
        </w:tabs>
        <w:suppressAutoHyphens/>
        <w:autoSpaceDE w:val="0"/>
        <w:spacing w:before="0" w:beforeAutospacing="0" w:after="0" w:afterAutospacing="0" w:line="360" w:lineRule="auto"/>
        <w:jc w:val="both"/>
        <w:rPr>
          <w:rFonts w:eastAsia="Lucida Sans Unicode"/>
        </w:rPr>
      </w:pPr>
      <w:r w:rsidRPr="005E4E5C">
        <w:rPr>
          <w:rFonts w:eastAsia="Lucida Sans Unicode"/>
        </w:rPr>
        <w:t>5.2.Mano tėvai mokykloje aktyvūs – įsitraukia į renginių organizavimą, veda pamokas, vyksta kartu į ekskursijas, žygius ir kt. - 2,6</w:t>
      </w:r>
      <w:r w:rsidR="00A74B9B">
        <w:rPr>
          <w:rFonts w:eastAsia="Lucida Sans Unicode"/>
        </w:rPr>
        <w:t>.</w:t>
      </w:r>
    </w:p>
    <w:p w:rsidR="005E4E5C" w:rsidRPr="005E4E5C" w:rsidRDefault="005E4E5C" w:rsidP="0085700B">
      <w:pPr>
        <w:widowControl w:val="0"/>
        <w:tabs>
          <w:tab w:val="left" w:pos="284"/>
        </w:tabs>
        <w:suppressAutoHyphens/>
        <w:autoSpaceDE w:val="0"/>
        <w:spacing w:before="0" w:beforeAutospacing="0" w:after="0" w:afterAutospacing="0" w:line="360" w:lineRule="auto"/>
        <w:jc w:val="both"/>
        <w:rPr>
          <w:rFonts w:eastAsia="Lucida Sans Unicode"/>
        </w:rPr>
      </w:pPr>
      <w:r w:rsidRPr="005E4E5C">
        <w:rPr>
          <w:rFonts w:eastAsia="Lucida Sans Unicode"/>
        </w:rPr>
        <w:t>5.3.Per paskutinius du mėnesius mūsų klasėje (mokykloje) iš mokinių ne</w:t>
      </w:r>
      <w:r>
        <w:rPr>
          <w:rFonts w:eastAsia="Lucida Sans Unicode"/>
        </w:rPr>
        <w:t>sijuokė, nesiša</w:t>
      </w:r>
      <w:r w:rsidR="00A74B9B">
        <w:rPr>
          <w:rFonts w:eastAsia="Lucida Sans Unicode"/>
        </w:rPr>
        <w:t>ipė, nesityčiojo</w:t>
      </w:r>
      <w:r w:rsidRPr="005E4E5C">
        <w:rPr>
          <w:rFonts w:eastAsia="Lucida Sans Unicode"/>
        </w:rPr>
        <w:t xml:space="preserve"> - 2,7</w:t>
      </w:r>
      <w:r w:rsidR="00A74B9B">
        <w:rPr>
          <w:rFonts w:eastAsia="Lucida Sans Unicode"/>
        </w:rPr>
        <w:t>.</w:t>
      </w:r>
    </w:p>
    <w:p w:rsidR="005E4E5C" w:rsidRPr="005E4E5C" w:rsidRDefault="005E4E5C" w:rsidP="005E4E5C">
      <w:pPr>
        <w:widowControl w:val="0"/>
        <w:tabs>
          <w:tab w:val="left" w:pos="284"/>
        </w:tabs>
        <w:suppressAutoHyphens/>
        <w:autoSpaceDE w:val="0"/>
        <w:spacing w:before="0" w:beforeAutospacing="0" w:after="0" w:afterAutospacing="0" w:line="360" w:lineRule="auto"/>
        <w:rPr>
          <w:rFonts w:eastAsia="Lucida Sans Unicode"/>
        </w:rPr>
      </w:pPr>
      <w:r w:rsidRPr="005E4E5C">
        <w:rPr>
          <w:rFonts w:eastAsia="Lucida Sans Unicode"/>
        </w:rPr>
        <w:t>5.4.Mano tėvai noriai</w:t>
      </w:r>
      <w:r>
        <w:rPr>
          <w:rFonts w:eastAsia="Lucida Sans Unicode"/>
        </w:rPr>
        <w:t xml:space="preserve"> dalyvauja mokyklos renginiuose </w:t>
      </w:r>
      <w:r w:rsidRPr="005E4E5C">
        <w:rPr>
          <w:rFonts w:eastAsia="Lucida Sans Unicode"/>
        </w:rPr>
        <w:t>- 2,8</w:t>
      </w:r>
      <w:r w:rsidR="00A74B9B">
        <w:rPr>
          <w:rFonts w:eastAsia="Lucida Sans Unicode"/>
        </w:rPr>
        <w:t>.</w:t>
      </w:r>
    </w:p>
    <w:p w:rsidR="005E4E5C" w:rsidRPr="005E4E5C" w:rsidRDefault="005E4E5C" w:rsidP="005E4E5C">
      <w:pPr>
        <w:widowControl w:val="0"/>
        <w:tabs>
          <w:tab w:val="left" w:pos="284"/>
        </w:tabs>
        <w:suppressAutoHyphens/>
        <w:autoSpaceDE w:val="0"/>
        <w:spacing w:before="0" w:beforeAutospacing="0" w:after="0" w:afterAutospacing="0" w:line="360" w:lineRule="auto"/>
        <w:rPr>
          <w:rFonts w:eastAsia="Lucida Sans Unicode"/>
        </w:rPr>
      </w:pPr>
      <w:r w:rsidRPr="005E4E5C">
        <w:rPr>
          <w:rFonts w:eastAsia="Lucida Sans Unicode"/>
        </w:rPr>
        <w:t>5.5.Mokytojai mane d</w:t>
      </w:r>
      <w:r>
        <w:rPr>
          <w:rFonts w:eastAsia="Lucida Sans Unicode"/>
        </w:rPr>
        <w:t xml:space="preserve">ažnai pagiria </w:t>
      </w:r>
      <w:r w:rsidRPr="005E4E5C">
        <w:rPr>
          <w:rFonts w:eastAsia="Lucida Sans Unicode"/>
        </w:rPr>
        <w:t>- 2,8</w:t>
      </w:r>
      <w:r w:rsidR="00A74B9B">
        <w:rPr>
          <w:rFonts w:eastAsia="Lucida Sans Unicode"/>
        </w:rPr>
        <w:t>.</w:t>
      </w:r>
    </w:p>
    <w:p w:rsidR="005E4E5C" w:rsidRPr="005E4E5C" w:rsidRDefault="005E4E5C" w:rsidP="005E4E5C">
      <w:pPr>
        <w:widowControl w:val="0"/>
        <w:tabs>
          <w:tab w:val="left" w:pos="284"/>
        </w:tabs>
        <w:suppressAutoHyphens/>
        <w:autoSpaceDE w:val="0"/>
        <w:spacing w:before="0" w:beforeAutospacing="0" w:after="0" w:afterAutospacing="0" w:line="360" w:lineRule="auto"/>
        <w:ind w:firstLine="851"/>
        <w:rPr>
          <w:rFonts w:eastAsia="Lucida Sans Unicode"/>
          <w:b/>
        </w:rPr>
      </w:pPr>
      <w:r w:rsidRPr="005E4E5C">
        <w:rPr>
          <w:rFonts w:eastAsia="Lucida Sans Unicode"/>
          <w:b/>
        </w:rPr>
        <w:t>TĖVŲ apklausa</w:t>
      </w:r>
    </w:p>
    <w:p w:rsidR="005E4E5C" w:rsidRPr="005E4E5C" w:rsidRDefault="005E4E5C" w:rsidP="005E4E5C">
      <w:pPr>
        <w:widowControl w:val="0"/>
        <w:tabs>
          <w:tab w:val="left" w:pos="284"/>
        </w:tabs>
        <w:suppressAutoHyphens/>
        <w:autoSpaceDE w:val="0"/>
        <w:spacing w:before="0" w:beforeAutospacing="0" w:after="0" w:afterAutospacing="0" w:line="360" w:lineRule="auto"/>
        <w:rPr>
          <w:rFonts w:eastAsia="Lucida Sans Unicode"/>
        </w:rPr>
      </w:pPr>
      <w:r w:rsidRPr="005E4E5C">
        <w:rPr>
          <w:rFonts w:eastAsia="Lucida Sans Unicode"/>
        </w:rPr>
        <w:t xml:space="preserve">Pakviestų dalyvių (tėvų) skaičius – 272. Visiškai atsakyti klausimynai </w:t>
      </w:r>
      <w:r w:rsidR="00A74B9B">
        <w:rPr>
          <w:rFonts w:eastAsia="Lucida Sans Unicode"/>
        </w:rPr>
        <w:t>–</w:t>
      </w:r>
      <w:r w:rsidRPr="005E4E5C">
        <w:rPr>
          <w:rFonts w:eastAsia="Lucida Sans Unicode"/>
        </w:rPr>
        <w:t xml:space="preserve"> 240</w:t>
      </w:r>
      <w:r w:rsidR="00A74B9B">
        <w:rPr>
          <w:rFonts w:eastAsia="Lucida Sans Unicode"/>
        </w:rPr>
        <w:t>.</w:t>
      </w:r>
    </w:p>
    <w:p w:rsidR="005E4E5C" w:rsidRPr="005E4E5C" w:rsidRDefault="005E4E5C" w:rsidP="005E4E5C">
      <w:pPr>
        <w:widowControl w:val="0"/>
        <w:tabs>
          <w:tab w:val="left" w:pos="284"/>
        </w:tabs>
        <w:suppressAutoHyphens/>
        <w:autoSpaceDE w:val="0"/>
        <w:spacing w:before="0" w:beforeAutospacing="0" w:after="0" w:afterAutospacing="0" w:line="360" w:lineRule="auto"/>
        <w:ind w:firstLine="851"/>
        <w:rPr>
          <w:rFonts w:eastAsia="Lucida Sans Unicode"/>
        </w:rPr>
      </w:pPr>
      <w:r w:rsidRPr="005E4E5C">
        <w:rPr>
          <w:rFonts w:eastAsia="Lucida Sans Unicode"/>
          <w:b/>
        </w:rPr>
        <w:t>Aukščiausios vertės</w:t>
      </w:r>
      <w:r w:rsidRPr="005E4E5C">
        <w:rPr>
          <w:rFonts w:eastAsia="Lucida Sans Unicode"/>
        </w:rPr>
        <w:t xml:space="preserve"> teiginiai ir jų vidurkiai:</w:t>
      </w:r>
    </w:p>
    <w:p w:rsidR="005E4E5C" w:rsidRPr="005E4E5C" w:rsidRDefault="005E4E5C" w:rsidP="005E4E5C">
      <w:pPr>
        <w:widowControl w:val="0"/>
        <w:tabs>
          <w:tab w:val="left" w:pos="284"/>
        </w:tabs>
        <w:suppressAutoHyphens/>
        <w:autoSpaceDE w:val="0"/>
        <w:spacing w:before="0" w:beforeAutospacing="0" w:after="0" w:afterAutospacing="0" w:line="360" w:lineRule="auto"/>
        <w:rPr>
          <w:rFonts w:eastAsia="Lucida Sans Unicode"/>
        </w:rPr>
      </w:pPr>
      <w:r w:rsidRPr="005E4E5C">
        <w:rPr>
          <w:rFonts w:eastAsia="Lucida Sans Unicode"/>
        </w:rPr>
        <w:t>7.1.Mokyklos personalas yra gerano</w:t>
      </w:r>
      <w:r w:rsidR="00A74B9B">
        <w:rPr>
          <w:rFonts w:eastAsia="Lucida Sans Unicode"/>
        </w:rPr>
        <w:t xml:space="preserve">riškas bendraudamas su tėvais </w:t>
      </w:r>
      <w:r w:rsidRPr="005E4E5C">
        <w:rPr>
          <w:rFonts w:eastAsia="Lucida Sans Unicode"/>
        </w:rPr>
        <w:t>3,6</w:t>
      </w:r>
      <w:r w:rsidR="00A74B9B">
        <w:rPr>
          <w:rFonts w:eastAsia="Lucida Sans Unicode"/>
        </w:rPr>
        <w:t>.</w:t>
      </w:r>
    </w:p>
    <w:p w:rsidR="005E4E5C" w:rsidRPr="005E4E5C" w:rsidRDefault="005E4E5C" w:rsidP="005E4E5C">
      <w:pPr>
        <w:widowControl w:val="0"/>
        <w:tabs>
          <w:tab w:val="left" w:pos="284"/>
        </w:tabs>
        <w:suppressAutoHyphens/>
        <w:autoSpaceDE w:val="0"/>
        <w:spacing w:before="0" w:beforeAutospacing="0" w:after="0" w:afterAutospacing="0" w:line="360" w:lineRule="auto"/>
        <w:rPr>
          <w:rFonts w:eastAsia="Lucida Sans Unicode"/>
        </w:rPr>
      </w:pPr>
      <w:r w:rsidRPr="005E4E5C">
        <w:rPr>
          <w:rFonts w:eastAsia="Lucida Sans Unicode"/>
        </w:rPr>
        <w:t>7.2.Iš mano vaiko mokytojai tikisi pažangos pagal jo gebėjimus - 3,6</w:t>
      </w:r>
      <w:r w:rsidR="00A74B9B">
        <w:rPr>
          <w:rFonts w:eastAsia="Lucida Sans Unicode"/>
        </w:rPr>
        <w:t>.</w:t>
      </w:r>
    </w:p>
    <w:p w:rsidR="005E4E5C" w:rsidRPr="005E4E5C" w:rsidRDefault="005E4E5C" w:rsidP="005E4E5C">
      <w:pPr>
        <w:widowControl w:val="0"/>
        <w:tabs>
          <w:tab w:val="left" w:pos="284"/>
        </w:tabs>
        <w:suppressAutoHyphens/>
        <w:autoSpaceDE w:val="0"/>
        <w:spacing w:before="0" w:beforeAutospacing="0" w:after="0" w:afterAutospacing="0" w:line="360" w:lineRule="auto"/>
        <w:rPr>
          <w:rFonts w:eastAsia="Lucida Sans Unicode"/>
        </w:rPr>
      </w:pPr>
      <w:r w:rsidRPr="005E4E5C">
        <w:rPr>
          <w:rFonts w:eastAsia="Lucida Sans Unicode"/>
        </w:rPr>
        <w:t>7.3.Tėvams yra aišku, į ką, ki</w:t>
      </w:r>
      <w:r w:rsidR="00A74B9B">
        <w:rPr>
          <w:rFonts w:eastAsia="Lucida Sans Unicode"/>
        </w:rPr>
        <w:t>lus klausimams, galime kreiptis</w:t>
      </w:r>
      <w:r w:rsidRPr="005E4E5C">
        <w:rPr>
          <w:rFonts w:eastAsia="Lucida Sans Unicode"/>
        </w:rPr>
        <w:t xml:space="preserve"> - 3,5</w:t>
      </w:r>
      <w:r w:rsidR="00A74B9B">
        <w:rPr>
          <w:rFonts w:eastAsia="Lucida Sans Unicode"/>
        </w:rPr>
        <w:t>.</w:t>
      </w:r>
    </w:p>
    <w:p w:rsidR="005E4E5C" w:rsidRPr="005E4E5C" w:rsidRDefault="005E4E5C" w:rsidP="005E4E5C">
      <w:pPr>
        <w:widowControl w:val="0"/>
        <w:tabs>
          <w:tab w:val="left" w:pos="284"/>
        </w:tabs>
        <w:suppressAutoHyphens/>
        <w:autoSpaceDE w:val="0"/>
        <w:spacing w:before="0" w:beforeAutospacing="0" w:after="0" w:afterAutospacing="0" w:line="360" w:lineRule="auto"/>
        <w:rPr>
          <w:rFonts w:eastAsia="Lucida Sans Unicode"/>
        </w:rPr>
      </w:pPr>
      <w:r w:rsidRPr="005E4E5C">
        <w:rPr>
          <w:rFonts w:eastAsia="Lucida Sans Unicode"/>
        </w:rPr>
        <w:t>7.4.Mano vaiko santy</w:t>
      </w:r>
      <w:r w:rsidR="00A74B9B">
        <w:rPr>
          <w:rFonts w:eastAsia="Lucida Sans Unicode"/>
        </w:rPr>
        <w:t>kiai su bendraklasiais yra geri</w:t>
      </w:r>
      <w:r w:rsidRPr="005E4E5C">
        <w:rPr>
          <w:rFonts w:eastAsia="Lucida Sans Unicode"/>
        </w:rPr>
        <w:t xml:space="preserve"> - 3,5</w:t>
      </w:r>
      <w:r w:rsidR="00A74B9B">
        <w:rPr>
          <w:rFonts w:eastAsia="Lucida Sans Unicode"/>
        </w:rPr>
        <w:t>.</w:t>
      </w:r>
    </w:p>
    <w:p w:rsidR="005E4E5C" w:rsidRPr="005E4E5C" w:rsidRDefault="005E4E5C" w:rsidP="005E4E5C">
      <w:pPr>
        <w:widowControl w:val="0"/>
        <w:tabs>
          <w:tab w:val="left" w:pos="284"/>
        </w:tabs>
        <w:suppressAutoHyphens/>
        <w:autoSpaceDE w:val="0"/>
        <w:spacing w:before="0" w:beforeAutospacing="0" w:after="0" w:afterAutospacing="0" w:line="360" w:lineRule="auto"/>
        <w:rPr>
          <w:rFonts w:eastAsia="Lucida Sans Unicode"/>
        </w:rPr>
      </w:pPr>
      <w:r w:rsidRPr="005E4E5C">
        <w:rPr>
          <w:rFonts w:eastAsia="Lucida Sans Unicode"/>
        </w:rPr>
        <w:t>7.5.Aš esu patenkintas (-a), kad vaikas mokosi būtent šioje mokykloje - 3,5</w:t>
      </w:r>
      <w:r w:rsidR="00A74B9B">
        <w:rPr>
          <w:rFonts w:eastAsia="Lucida Sans Unicode"/>
        </w:rPr>
        <w:t>.</w:t>
      </w:r>
    </w:p>
    <w:p w:rsidR="005E4E5C" w:rsidRPr="005E4E5C" w:rsidRDefault="005E4E5C" w:rsidP="005E4E5C">
      <w:pPr>
        <w:widowControl w:val="0"/>
        <w:tabs>
          <w:tab w:val="left" w:pos="284"/>
        </w:tabs>
        <w:suppressAutoHyphens/>
        <w:autoSpaceDE w:val="0"/>
        <w:spacing w:before="0" w:beforeAutospacing="0" w:after="0" w:afterAutospacing="0" w:line="360" w:lineRule="auto"/>
        <w:ind w:firstLine="851"/>
        <w:rPr>
          <w:rFonts w:eastAsia="Lucida Sans Unicode"/>
        </w:rPr>
      </w:pPr>
      <w:r w:rsidRPr="005E4E5C">
        <w:rPr>
          <w:rFonts w:eastAsia="Lucida Sans Unicode"/>
          <w:b/>
        </w:rPr>
        <w:t>Žemiausios vertės</w:t>
      </w:r>
      <w:r w:rsidRPr="005E4E5C">
        <w:rPr>
          <w:rFonts w:eastAsia="Lucida Sans Unicode"/>
        </w:rPr>
        <w:t xml:space="preserve"> 5 teiginiai ir jų vidurkiai</w:t>
      </w:r>
    </w:p>
    <w:p w:rsidR="005E4E5C" w:rsidRPr="005E4E5C" w:rsidRDefault="005E4E5C" w:rsidP="0085700B">
      <w:pPr>
        <w:widowControl w:val="0"/>
        <w:tabs>
          <w:tab w:val="left" w:pos="284"/>
        </w:tabs>
        <w:suppressAutoHyphens/>
        <w:autoSpaceDE w:val="0"/>
        <w:spacing w:before="0" w:beforeAutospacing="0" w:after="0" w:afterAutospacing="0" w:line="360" w:lineRule="auto"/>
        <w:jc w:val="both"/>
        <w:rPr>
          <w:rFonts w:eastAsia="Lucida Sans Unicode"/>
        </w:rPr>
      </w:pPr>
      <w:r w:rsidRPr="005E4E5C">
        <w:rPr>
          <w:rFonts w:eastAsia="Lucida Sans Unicode"/>
        </w:rPr>
        <w:t>8.1.Tėvų išsakytos nuomonės, kritika ir pasiūlyma</w:t>
      </w:r>
      <w:r>
        <w:rPr>
          <w:rFonts w:eastAsia="Lucida Sans Unicode"/>
        </w:rPr>
        <w:t xml:space="preserve">i yra aptariami ir įgyvendinami </w:t>
      </w:r>
      <w:r w:rsidRPr="005E4E5C">
        <w:rPr>
          <w:rFonts w:eastAsia="Lucida Sans Unicode"/>
        </w:rPr>
        <w:t>- 3,2</w:t>
      </w:r>
      <w:r w:rsidR="00A74B9B">
        <w:rPr>
          <w:rFonts w:eastAsia="Lucida Sans Unicode"/>
        </w:rPr>
        <w:t>.</w:t>
      </w:r>
    </w:p>
    <w:p w:rsidR="005E4E5C" w:rsidRPr="005E4E5C" w:rsidRDefault="005E4E5C" w:rsidP="0085700B">
      <w:pPr>
        <w:widowControl w:val="0"/>
        <w:tabs>
          <w:tab w:val="left" w:pos="284"/>
        </w:tabs>
        <w:suppressAutoHyphens/>
        <w:autoSpaceDE w:val="0"/>
        <w:spacing w:before="0" w:beforeAutospacing="0" w:after="0" w:afterAutospacing="0" w:line="360" w:lineRule="auto"/>
        <w:jc w:val="both"/>
        <w:rPr>
          <w:rFonts w:eastAsia="Lucida Sans Unicode"/>
        </w:rPr>
      </w:pPr>
      <w:r w:rsidRPr="005E4E5C">
        <w:rPr>
          <w:rFonts w:eastAsia="Lucida Sans Unicode"/>
        </w:rPr>
        <w:t>8.2.Mano vaiko mokykla žinoma kaip sėkminga – pasiekimai įvairiuose konkursuose, olimpi</w:t>
      </w:r>
      <w:r>
        <w:rPr>
          <w:rFonts w:eastAsia="Lucida Sans Unicode"/>
        </w:rPr>
        <w:t xml:space="preserve">adose yra žinomi mieste, šalyje </w:t>
      </w:r>
      <w:r w:rsidRPr="005E4E5C">
        <w:rPr>
          <w:rFonts w:eastAsia="Lucida Sans Unicode"/>
        </w:rPr>
        <w:t>- 3,2</w:t>
      </w:r>
      <w:r w:rsidR="00A74B9B">
        <w:rPr>
          <w:rFonts w:eastAsia="Lucida Sans Unicode"/>
        </w:rPr>
        <w:t>.</w:t>
      </w:r>
    </w:p>
    <w:p w:rsidR="005E4E5C" w:rsidRPr="005E4E5C" w:rsidRDefault="005E4E5C" w:rsidP="0085700B">
      <w:pPr>
        <w:widowControl w:val="0"/>
        <w:tabs>
          <w:tab w:val="left" w:pos="284"/>
        </w:tabs>
        <w:suppressAutoHyphens/>
        <w:autoSpaceDE w:val="0"/>
        <w:spacing w:before="0" w:beforeAutospacing="0" w:after="0" w:afterAutospacing="0" w:line="360" w:lineRule="auto"/>
        <w:jc w:val="both"/>
        <w:rPr>
          <w:rFonts w:eastAsia="Lucida Sans Unicode"/>
        </w:rPr>
      </w:pPr>
      <w:r w:rsidRPr="005E4E5C">
        <w:rPr>
          <w:rFonts w:eastAsia="Lucida Sans Unicode"/>
        </w:rPr>
        <w:t>8.3.Esu patenkintas (-a) savo vaiko mokymosi rezultatais</w:t>
      </w:r>
      <w:r>
        <w:rPr>
          <w:rFonts w:eastAsia="Lucida Sans Unicode"/>
        </w:rPr>
        <w:t xml:space="preserve"> </w:t>
      </w:r>
      <w:r w:rsidRPr="005E4E5C">
        <w:rPr>
          <w:rFonts w:eastAsia="Lucida Sans Unicode"/>
        </w:rPr>
        <w:t>- 3,2</w:t>
      </w:r>
      <w:r w:rsidR="00A74B9B">
        <w:rPr>
          <w:rFonts w:eastAsia="Lucida Sans Unicode"/>
        </w:rPr>
        <w:t>.</w:t>
      </w:r>
    </w:p>
    <w:p w:rsidR="005E4E5C" w:rsidRPr="005E4E5C" w:rsidRDefault="005E4E5C" w:rsidP="0085700B">
      <w:pPr>
        <w:widowControl w:val="0"/>
        <w:tabs>
          <w:tab w:val="left" w:pos="284"/>
        </w:tabs>
        <w:suppressAutoHyphens/>
        <w:autoSpaceDE w:val="0"/>
        <w:spacing w:before="0" w:beforeAutospacing="0" w:after="0" w:afterAutospacing="0" w:line="360" w:lineRule="auto"/>
        <w:jc w:val="both"/>
        <w:rPr>
          <w:rFonts w:eastAsia="Lucida Sans Unicode"/>
        </w:rPr>
      </w:pPr>
      <w:r w:rsidRPr="005E4E5C">
        <w:rPr>
          <w:rFonts w:eastAsia="Lucida Sans Unicode"/>
        </w:rPr>
        <w:t>8.4.Mokyklos mokytojai visuomet padeda, papildomai paaiškina tiems mokiniams,</w:t>
      </w:r>
      <w:r>
        <w:rPr>
          <w:rFonts w:eastAsia="Lucida Sans Unicode"/>
        </w:rPr>
        <w:t xml:space="preserve"> kuriems sunkiau sekasi mokytis </w:t>
      </w:r>
      <w:r w:rsidRPr="005E4E5C">
        <w:rPr>
          <w:rFonts w:eastAsia="Lucida Sans Unicode"/>
        </w:rPr>
        <w:t>- 3,2</w:t>
      </w:r>
      <w:r w:rsidR="00A74B9B">
        <w:rPr>
          <w:rFonts w:eastAsia="Lucida Sans Unicode"/>
        </w:rPr>
        <w:t>.</w:t>
      </w:r>
    </w:p>
    <w:p w:rsidR="005E4E5C" w:rsidRPr="00D149AF" w:rsidRDefault="005E4E5C" w:rsidP="0085700B">
      <w:pPr>
        <w:widowControl w:val="0"/>
        <w:tabs>
          <w:tab w:val="left" w:pos="284"/>
        </w:tabs>
        <w:suppressAutoHyphens/>
        <w:autoSpaceDE w:val="0"/>
        <w:spacing w:before="0" w:beforeAutospacing="0" w:after="0" w:afterAutospacing="0" w:line="360" w:lineRule="auto"/>
        <w:jc w:val="both"/>
        <w:rPr>
          <w:rFonts w:eastAsia="Lucida Sans Unicode"/>
        </w:rPr>
      </w:pPr>
      <w:r w:rsidRPr="005E4E5C">
        <w:rPr>
          <w:rFonts w:eastAsia="Lucida Sans Unicode"/>
        </w:rPr>
        <w:t>8.5.Mokykla organizuoja tėvams šviečiamuosius užsiėmimus</w:t>
      </w:r>
      <w:r>
        <w:rPr>
          <w:rFonts w:eastAsia="Lucida Sans Unicode"/>
        </w:rPr>
        <w:t xml:space="preserve"> </w:t>
      </w:r>
      <w:r w:rsidRPr="005E4E5C">
        <w:rPr>
          <w:rFonts w:eastAsia="Lucida Sans Unicode"/>
        </w:rPr>
        <w:t>vaikų ugdymo</w:t>
      </w:r>
      <w:r>
        <w:rPr>
          <w:rFonts w:eastAsia="Lucida Sans Unicode"/>
        </w:rPr>
        <w:t xml:space="preserve"> temomis - </w:t>
      </w:r>
      <w:r w:rsidRPr="005E4E5C">
        <w:rPr>
          <w:rFonts w:eastAsia="Lucida Sans Unicode"/>
        </w:rPr>
        <w:t>3,2</w:t>
      </w:r>
      <w:r w:rsidR="00A74B9B">
        <w:rPr>
          <w:rFonts w:eastAsia="Lucida Sans Unicode"/>
        </w:rPr>
        <w:t>.</w:t>
      </w:r>
      <w:r w:rsidRPr="00093AB6">
        <w:rPr>
          <w:rFonts w:eastAsia="Lucida Sans Unicode"/>
          <w:color w:val="FF0000"/>
        </w:rPr>
        <w:t xml:space="preserve"> </w:t>
      </w:r>
    </w:p>
    <w:p w:rsidR="0066648F" w:rsidRPr="00DE5F92" w:rsidRDefault="0066648F" w:rsidP="00DE5F92">
      <w:pPr>
        <w:widowControl w:val="0"/>
        <w:tabs>
          <w:tab w:val="left" w:pos="284"/>
        </w:tabs>
        <w:suppressAutoHyphens/>
        <w:autoSpaceDE w:val="0"/>
        <w:spacing w:before="0" w:beforeAutospacing="0" w:after="0" w:afterAutospacing="0"/>
        <w:rPr>
          <w:rFonts w:eastAsia="Lucida Sans Unicode"/>
          <w:b/>
        </w:rPr>
      </w:pPr>
    </w:p>
    <w:p w:rsidR="00DE5F92" w:rsidRDefault="00181C91" w:rsidP="00181C91">
      <w:pPr>
        <w:pStyle w:val="Sraopastraipa"/>
        <w:widowControl w:val="0"/>
        <w:numPr>
          <w:ilvl w:val="0"/>
          <w:numId w:val="1"/>
        </w:numPr>
        <w:tabs>
          <w:tab w:val="left" w:pos="284"/>
        </w:tabs>
        <w:suppressAutoHyphens/>
        <w:autoSpaceDE w:val="0"/>
        <w:spacing w:before="0" w:beforeAutospacing="0" w:after="0" w:afterAutospacing="0"/>
        <w:rPr>
          <w:rFonts w:eastAsia="Lucida Sans Unicode"/>
          <w:b/>
        </w:rPr>
      </w:pPr>
      <w:r w:rsidRPr="00181C91">
        <w:rPr>
          <w:rFonts w:eastAsia="Lucida Sans Unicode"/>
          <w:b/>
        </w:rPr>
        <w:lastRenderedPageBreak/>
        <w:t>Mokyklos ryšių plėtojimas, projektų įgyvendinimas.</w:t>
      </w:r>
    </w:p>
    <w:p w:rsidR="00093AB6" w:rsidRDefault="00093AB6" w:rsidP="00093AB6">
      <w:pPr>
        <w:pStyle w:val="Sraopastraipa"/>
        <w:widowControl w:val="0"/>
        <w:tabs>
          <w:tab w:val="left" w:pos="284"/>
        </w:tabs>
        <w:suppressAutoHyphens/>
        <w:autoSpaceDE w:val="0"/>
        <w:spacing w:before="0" w:beforeAutospacing="0" w:after="0" w:afterAutospacing="0"/>
        <w:ind w:left="420"/>
        <w:rPr>
          <w:rFonts w:eastAsia="Lucida Sans Unicode"/>
          <w:b/>
        </w:rPr>
      </w:pPr>
    </w:p>
    <w:p w:rsidR="00093AB6" w:rsidRDefault="00093AB6" w:rsidP="00093AB6">
      <w:pPr>
        <w:spacing w:before="0" w:beforeAutospacing="0" w:after="0" w:afterAutospacing="0" w:line="360" w:lineRule="auto"/>
        <w:ind w:firstLine="851"/>
        <w:jc w:val="both"/>
      </w:pPr>
      <w:r>
        <w:t xml:space="preserve">Gimnazija dalyvauja Skaudvilės miestelio ir rajono bendruomenių tradicinėse šventėse, renginiuose, vyksta į įvairius konkursus, olimpiadas, varžybas. </w:t>
      </w:r>
      <w:r w:rsidRPr="00F47F89">
        <w:t xml:space="preserve">Gimnazijos mokiniai aktyvūs tarptautiniuose matematikos, gamtos, chemijos, </w:t>
      </w:r>
      <w:r>
        <w:t xml:space="preserve">fizikos </w:t>
      </w:r>
      <w:r w:rsidRPr="00F47F89">
        <w:t xml:space="preserve">konkursuose ,,Kengūra“, informacinių technologijų ,,Imagine </w:t>
      </w:r>
      <w:proofErr w:type="spellStart"/>
      <w:r w:rsidRPr="00F47F89">
        <w:t>Logo</w:t>
      </w:r>
      <w:proofErr w:type="spellEnd"/>
      <w:r w:rsidRPr="00F47F89">
        <w:t xml:space="preserve">“ ir ,,Bebras“ konkursuose, dalyvauja Kaune ,,Tyrėjų nakties“ renginiuose. </w:t>
      </w:r>
    </w:p>
    <w:p w:rsidR="00093AB6" w:rsidRDefault="00093AB6" w:rsidP="00093AB6">
      <w:pPr>
        <w:tabs>
          <w:tab w:val="left" w:pos="851"/>
        </w:tabs>
        <w:spacing w:before="0" w:beforeAutospacing="0" w:after="0" w:afterAutospacing="0" w:line="360" w:lineRule="auto"/>
        <w:jc w:val="both"/>
      </w:pPr>
      <w:r>
        <w:tab/>
        <w:t>Matematikai dalyvauja</w:t>
      </w:r>
      <w:r w:rsidRPr="00F47F89">
        <w:t xml:space="preserve"> Žemaitijos regiono komandinėse matematikos olimpiadose Rietave (mokyt. K. Šikšniaus taurei laimėti), Kvėdarnoje (K.Jauniaus taurei laimėti) bei Pakruojo krašto jaunųjų matematikų konkurse (Pakruojo „Atžalyno“ gimnazijoje). Kasmet grupe</w:t>
      </w:r>
      <w:r w:rsidR="009B0E8A">
        <w:t xml:space="preserve">lė mokinių įstoja ir sėkmingai </w:t>
      </w:r>
      <w:r w:rsidRPr="00F47F89">
        <w:t>mokosi Lietuvos jaunųjų matematikų mokykloje</w:t>
      </w:r>
      <w:r w:rsidRPr="006B59EA">
        <w:t xml:space="preserve">. </w:t>
      </w:r>
      <w:r w:rsidRPr="00F47F89">
        <w:t>Programuotojų moky</w:t>
      </w:r>
      <w:r w:rsidR="009B0E8A">
        <w:t xml:space="preserve">kloje mokosi Andrius Bertašius </w:t>
      </w:r>
      <w:proofErr w:type="spellStart"/>
      <w:r>
        <w:t>I</w:t>
      </w:r>
      <w:r w:rsidRPr="00F47F89">
        <w:t>a</w:t>
      </w:r>
      <w:proofErr w:type="spellEnd"/>
      <w:r w:rsidRPr="00F47F89">
        <w:t xml:space="preserve"> </w:t>
      </w:r>
      <w:proofErr w:type="spellStart"/>
      <w:r w:rsidRPr="00F47F89">
        <w:t>kl</w:t>
      </w:r>
      <w:proofErr w:type="spellEnd"/>
      <w:r w:rsidRPr="00F47F89">
        <w:t>., Aurimas Skarbalius II</w:t>
      </w:r>
      <w:r>
        <w:t xml:space="preserve">I </w:t>
      </w:r>
      <w:r w:rsidRPr="00F47F89">
        <w:t xml:space="preserve">a </w:t>
      </w:r>
      <w:proofErr w:type="spellStart"/>
      <w:r w:rsidRPr="00F47F89">
        <w:t>kl</w:t>
      </w:r>
      <w:proofErr w:type="spellEnd"/>
      <w:r w:rsidRPr="00F47F89">
        <w:t>., Tadas Vasiliauskas II</w:t>
      </w:r>
      <w:r>
        <w:t xml:space="preserve">I </w:t>
      </w:r>
      <w:r w:rsidRPr="00F47F89">
        <w:t xml:space="preserve">a </w:t>
      </w:r>
      <w:proofErr w:type="spellStart"/>
      <w:r w:rsidRPr="00F47F89">
        <w:t>kl</w:t>
      </w:r>
      <w:proofErr w:type="spellEnd"/>
      <w:r w:rsidRPr="00F47F89">
        <w:t xml:space="preserve">., </w:t>
      </w:r>
      <w:r>
        <w:t xml:space="preserve">Prieš trejus metus mokykla pradėjo dalyvauti ESF Akademijoje. </w:t>
      </w:r>
    </w:p>
    <w:p w:rsidR="00093AB6" w:rsidRDefault="00093AB6" w:rsidP="00093AB6">
      <w:pPr>
        <w:spacing w:before="0" w:beforeAutospacing="0" w:after="0" w:afterAutospacing="0" w:line="360" w:lineRule="auto"/>
        <w:ind w:firstLine="851"/>
        <w:jc w:val="both"/>
      </w:pPr>
      <w:r>
        <w:t>Sėkmingai pabaigtas ketvirto kurso I-</w:t>
      </w:r>
      <w:proofErr w:type="spellStart"/>
      <w:r>
        <w:t>asis</w:t>
      </w:r>
      <w:proofErr w:type="spellEnd"/>
      <w:r>
        <w:t xml:space="preserve"> ESF Akademijos semestras. Mokiniai vyko į atvirų durų dienas, profesinius renginius įvairiose ugdymo įstaigose</w:t>
      </w:r>
      <w:r w:rsidR="009B0E8A">
        <w:rPr>
          <w:color w:val="4F6228"/>
        </w:rPr>
        <w:t xml:space="preserve">. </w:t>
      </w:r>
      <w:r w:rsidRPr="00533D25">
        <w:t>Kasmet direktoriaus</w:t>
      </w:r>
      <w:r w:rsidRPr="00C02F81">
        <w:t xml:space="preserve"> sudaryta darbo grupė, vadovė socialinė</w:t>
      </w:r>
      <w:r w:rsidR="009B0E8A">
        <w:t xml:space="preserve"> pedagogė Reda </w:t>
      </w:r>
      <w:proofErr w:type="spellStart"/>
      <w:r w:rsidR="009B0E8A">
        <w:t>Šlažikaitė</w:t>
      </w:r>
      <w:proofErr w:type="spellEnd"/>
      <w:r w:rsidR="009B0E8A">
        <w:t xml:space="preserve">, </w:t>
      </w:r>
      <w:r>
        <w:t>rašo</w:t>
      </w:r>
      <w:r w:rsidRPr="00C02F81">
        <w:t xml:space="preserve"> vaikų vasaros poilsio (socializacijos) projektą „Mokykla – Vaikas – Visuomenė“. Projektas tęstinis. Jame dalyvauja socialinės rizikos šeimų apskaitoje esantys vaikai. Kita grupė su sveikatos priežiūros specialiste Aušra Bernotiene rengia </w:t>
      </w:r>
      <w:proofErr w:type="spellStart"/>
      <w:r w:rsidRPr="00C02F81">
        <w:t>sveikatinimo</w:t>
      </w:r>
      <w:proofErr w:type="spellEnd"/>
      <w:r w:rsidRPr="00C02F81">
        <w:t xml:space="preserve"> projektą „Sveikas kūnas – sveikas aš“. </w:t>
      </w:r>
    </w:p>
    <w:p w:rsidR="00093AB6" w:rsidRDefault="00093AB6" w:rsidP="00093AB6">
      <w:pPr>
        <w:spacing w:before="0" w:beforeAutospacing="0" w:after="0" w:afterAutospacing="0" w:line="360" w:lineRule="auto"/>
        <w:ind w:firstLine="851"/>
        <w:jc w:val="both"/>
      </w:pPr>
      <w:r w:rsidRPr="00C02F81">
        <w:rPr>
          <w:spacing w:val="-1"/>
        </w:rPr>
        <w:t>Vykdomos tradicinėmi</w:t>
      </w:r>
      <w:r w:rsidR="009B0E8A">
        <w:rPr>
          <w:spacing w:val="-1"/>
        </w:rPr>
        <w:t>s tapusios „Savaitė be patyčių“,</w:t>
      </w:r>
      <w:r w:rsidRPr="00C02F81">
        <w:rPr>
          <w:spacing w:val="-1"/>
        </w:rPr>
        <w:t xml:space="preserve"> „Smurtui – ne“, „</w:t>
      </w:r>
      <w:proofErr w:type="spellStart"/>
      <w:r w:rsidRPr="00C02F81">
        <w:rPr>
          <w:spacing w:val="-1"/>
        </w:rPr>
        <w:t>Kvaišalams</w:t>
      </w:r>
      <w:proofErr w:type="spellEnd"/>
      <w:r w:rsidRPr="00C02F81">
        <w:rPr>
          <w:spacing w:val="-1"/>
        </w:rPr>
        <w:t xml:space="preserve"> – ne“, „Diena gimnazijoje su</w:t>
      </w:r>
      <w:r w:rsidR="009B0E8A">
        <w:rPr>
          <w:spacing w:val="-1"/>
        </w:rPr>
        <w:t xml:space="preserve"> policijos pareigūne“, </w:t>
      </w:r>
      <w:r w:rsidRPr="00C02F81">
        <w:rPr>
          <w:spacing w:val="-1"/>
        </w:rPr>
        <w:t>sveiko maisto dienos ir kt. Mokinių žino, kas gali padėti išspręsti mokykloje iškilusią problemą</w:t>
      </w:r>
      <w:r w:rsidRPr="00C02F81">
        <w:t>.</w:t>
      </w:r>
      <w:r w:rsidRPr="00C02F81">
        <w:rPr>
          <w:b/>
        </w:rPr>
        <w:t xml:space="preserve"> </w:t>
      </w:r>
      <w:r w:rsidRPr="00C02F81">
        <w:t xml:space="preserve">Nuolat lankosi policijos draugas </w:t>
      </w:r>
      <w:proofErr w:type="spellStart"/>
      <w:r w:rsidRPr="00C02F81">
        <w:t>Amsius</w:t>
      </w:r>
      <w:proofErr w:type="spellEnd"/>
      <w:r w:rsidRPr="00C02F81">
        <w:t xml:space="preserve">, vyksta prevencinės pamokos apie saugų elgesį kelyje pradinių klasių mokiniams, demonstruojami filmukai. </w:t>
      </w:r>
    </w:p>
    <w:p w:rsidR="00181C91" w:rsidRPr="00093AB6" w:rsidRDefault="00093AB6" w:rsidP="00093AB6">
      <w:pPr>
        <w:spacing w:before="0" w:beforeAutospacing="0" w:after="0" w:afterAutospacing="0" w:line="360" w:lineRule="auto"/>
        <w:ind w:firstLine="851"/>
        <w:jc w:val="both"/>
      </w:pPr>
      <w:r w:rsidRPr="00C02F81">
        <w:t>Bendradarbiaujama su Nepilnamečių reikalų pareigūnais, vyksta paskaitos, pokalbiai apie elgesį</w:t>
      </w:r>
      <w:r w:rsidRPr="00D0444D">
        <w:t xml:space="preserve">, patyčias, smurtą, alkoholio ir tabako vartojimą, teisės pažeidimus, susipažįsta su įstatymais ir pan. Nepilnamečių pareigūnams organizuoti prevencinę veiklą padeda Skaudvilės gimnazijos jaunieji policijos rėmėjai. </w:t>
      </w:r>
    </w:p>
    <w:p w:rsidR="00DE5F92" w:rsidRPr="00093AB6" w:rsidRDefault="00DE5F92" w:rsidP="00093AB6">
      <w:pPr>
        <w:widowControl w:val="0"/>
        <w:tabs>
          <w:tab w:val="left" w:pos="284"/>
        </w:tabs>
        <w:suppressAutoHyphens/>
        <w:autoSpaceDE w:val="0"/>
        <w:spacing w:before="0" w:beforeAutospacing="0" w:after="0" w:afterAutospacing="0"/>
        <w:rPr>
          <w:rFonts w:eastAsia="Lucida Sans Unicode"/>
          <w:b/>
        </w:rPr>
      </w:pPr>
    </w:p>
    <w:p w:rsidR="00093AB6" w:rsidRPr="009B0E8A" w:rsidRDefault="00093AB6" w:rsidP="00093AB6">
      <w:pPr>
        <w:pStyle w:val="Sraopastraipa"/>
        <w:widowControl w:val="0"/>
        <w:numPr>
          <w:ilvl w:val="0"/>
          <w:numId w:val="1"/>
        </w:numPr>
        <w:tabs>
          <w:tab w:val="left" w:pos="284"/>
        </w:tabs>
        <w:suppressAutoHyphens/>
        <w:autoSpaceDE w:val="0"/>
        <w:spacing w:before="0" w:beforeAutospacing="0" w:after="0" w:afterAutospacing="0"/>
        <w:ind w:left="0" w:firstLine="0"/>
        <w:rPr>
          <w:rFonts w:eastAsia="Lucida Sans Unicode"/>
          <w:b/>
        </w:rPr>
      </w:pPr>
      <w:r w:rsidRPr="00093AB6">
        <w:rPr>
          <w:b/>
        </w:rPr>
        <w:t xml:space="preserve">Darbuotojų kvalifikacijos kėlimas, jų veiklos vertinimas, personalo politika. </w:t>
      </w:r>
    </w:p>
    <w:p w:rsidR="00093AB6" w:rsidRPr="00093AB6" w:rsidRDefault="00093AB6" w:rsidP="00093AB6">
      <w:pPr>
        <w:pStyle w:val="Sraopastraipa"/>
        <w:widowControl w:val="0"/>
        <w:tabs>
          <w:tab w:val="left" w:pos="284"/>
        </w:tabs>
        <w:suppressAutoHyphens/>
        <w:autoSpaceDE w:val="0"/>
        <w:spacing w:before="0" w:beforeAutospacing="0" w:after="0" w:afterAutospacing="0"/>
        <w:ind w:left="0"/>
        <w:rPr>
          <w:rFonts w:eastAsia="Lucida Sans Unicode"/>
          <w:b/>
        </w:rPr>
      </w:pPr>
    </w:p>
    <w:p w:rsidR="00093AB6" w:rsidRPr="00EF5500" w:rsidRDefault="00093AB6" w:rsidP="00EF5500">
      <w:pPr>
        <w:widowControl w:val="0"/>
        <w:tabs>
          <w:tab w:val="left" w:pos="284"/>
        </w:tabs>
        <w:suppressAutoHyphens/>
        <w:autoSpaceDE w:val="0"/>
        <w:spacing w:before="0" w:beforeAutospacing="0" w:after="0" w:afterAutospacing="0" w:line="360" w:lineRule="auto"/>
        <w:ind w:firstLine="851"/>
        <w:jc w:val="both"/>
        <w:rPr>
          <w:rFonts w:eastAsia="Lucida Sans Unicode"/>
        </w:rPr>
      </w:pPr>
      <w:r w:rsidRPr="00170A10">
        <w:rPr>
          <w:rFonts w:eastAsia="Lucida Sans Unicode"/>
        </w:rPr>
        <w:t xml:space="preserve">Kiekvienais metais keliama kvalifikacija. 2015 m. mokytojų kvalifikacijai skirta 1353 </w:t>
      </w:r>
      <w:proofErr w:type="spellStart"/>
      <w:r w:rsidRPr="00170A10">
        <w:rPr>
          <w:rFonts w:eastAsia="Lucida Sans Unicode"/>
        </w:rPr>
        <w:t>Eur</w:t>
      </w:r>
      <w:proofErr w:type="spellEnd"/>
      <w:r w:rsidRPr="00170A10">
        <w:rPr>
          <w:rFonts w:eastAsia="Lucida Sans Unicode"/>
        </w:rPr>
        <w:t>. Mokykloje organiz</w:t>
      </w:r>
      <w:r w:rsidR="009B0E8A">
        <w:rPr>
          <w:rFonts w:eastAsia="Lucida Sans Unicode"/>
        </w:rPr>
        <w:t xml:space="preserve">uoti 4 seminarai (1263 </w:t>
      </w:r>
      <w:proofErr w:type="spellStart"/>
      <w:r w:rsidR="009B0E8A">
        <w:rPr>
          <w:rFonts w:eastAsia="Lucida Sans Unicode"/>
        </w:rPr>
        <w:t>Eur</w:t>
      </w:r>
      <w:proofErr w:type="spellEnd"/>
      <w:r w:rsidR="009B0E8A">
        <w:rPr>
          <w:rFonts w:eastAsia="Lucida Sans Unicode"/>
        </w:rPr>
        <w:t xml:space="preserve">.). </w:t>
      </w:r>
      <w:r w:rsidRPr="00170A10">
        <w:rPr>
          <w:rFonts w:eastAsia="Lucida Sans Unicode"/>
        </w:rPr>
        <w:t>Individualiam mokyt</w:t>
      </w:r>
      <w:r w:rsidR="009B0E8A">
        <w:rPr>
          <w:rFonts w:eastAsia="Lucida Sans Unicode"/>
        </w:rPr>
        <w:t xml:space="preserve">ojų apmokėjimui skirta 90 </w:t>
      </w:r>
      <w:proofErr w:type="spellStart"/>
      <w:r w:rsidR="009B0E8A">
        <w:rPr>
          <w:rFonts w:eastAsia="Lucida Sans Unicode"/>
        </w:rPr>
        <w:t>Eur</w:t>
      </w:r>
      <w:proofErr w:type="spellEnd"/>
      <w:r w:rsidR="009B0E8A">
        <w:rPr>
          <w:rFonts w:eastAsia="Lucida Sans Unicode"/>
        </w:rPr>
        <w:t xml:space="preserve">. </w:t>
      </w:r>
      <w:r w:rsidRPr="00170A10">
        <w:rPr>
          <w:rFonts w:eastAsia="Lucida Sans Unicode"/>
        </w:rPr>
        <w:t xml:space="preserve">Išklausyta 350 dienų, 2199 val. seminarų. Vienam mokytojui vidutiniškai tenka 7 d. </w:t>
      </w:r>
      <w:r w:rsidRPr="00093AB6">
        <w:t xml:space="preserve">Kvalifikacija tobulinama rajono, respublikos rengiamuose pedagoginiuose, dalykiniuose bei metodiniuose seminaruose. Pedagogų bendruomenė profesionali, brandi savo pedagoginiu stažu, </w:t>
      </w:r>
      <w:r w:rsidRPr="00093AB6">
        <w:lastRenderedPageBreak/>
        <w:t>(p</w:t>
      </w:r>
      <w:r w:rsidR="0085700B">
        <w:t xml:space="preserve">edagoginio stažo vidurkis – 23 </w:t>
      </w:r>
      <w:r w:rsidRPr="00093AB6">
        <w:t>metai), amžiumi, (amžiaus vidurkis 45,5 m.) ir išsilavinimo kokybe.</w:t>
      </w:r>
      <w:r w:rsidR="00025B77">
        <w:t xml:space="preserve"> </w:t>
      </w:r>
      <w:r w:rsidRPr="00093AB6">
        <w:t>Sudaryta. atestacijos programa</w:t>
      </w:r>
      <w:r w:rsidR="009859CE">
        <w:t xml:space="preserve"> </w:t>
      </w:r>
      <w:r w:rsidR="009859CE" w:rsidRPr="00093AB6">
        <w:t>2016-2018 m</w:t>
      </w:r>
      <w:r w:rsidRPr="00093AB6">
        <w:t xml:space="preserve">. </w:t>
      </w:r>
      <w:r w:rsidR="009859CE">
        <w:t xml:space="preserve">Pedagogų </w:t>
      </w:r>
      <w:r w:rsidRPr="00093AB6">
        <w:t xml:space="preserve">veikla stebima </w:t>
      </w:r>
      <w:r w:rsidR="00025B77">
        <w:t>kasmet</w:t>
      </w:r>
      <w:r w:rsidR="009859CE">
        <w:t>,</w:t>
      </w:r>
      <w:r w:rsidR="00025B77">
        <w:t xml:space="preserve"> </w:t>
      </w:r>
      <w:r w:rsidR="00805044">
        <w:t xml:space="preserve">aptariamos </w:t>
      </w:r>
      <w:r w:rsidR="009859CE">
        <w:t xml:space="preserve">su kuruojančiu vadovu </w:t>
      </w:r>
      <w:r w:rsidR="00025B77">
        <w:t>j</w:t>
      </w:r>
      <w:r w:rsidR="009859CE">
        <w:t>ų</w:t>
      </w:r>
      <w:r w:rsidR="00025B77">
        <w:t xml:space="preserve"> </w:t>
      </w:r>
      <w:r w:rsidR="009859CE">
        <w:t>pa</w:t>
      </w:r>
      <w:r w:rsidR="00025B77">
        <w:t>rengt</w:t>
      </w:r>
      <w:r w:rsidR="00805044">
        <w:t>o</w:t>
      </w:r>
      <w:r w:rsidR="009859CE">
        <w:t>s</w:t>
      </w:r>
      <w:r w:rsidR="00025B77">
        <w:t xml:space="preserve"> Savianaliz</w:t>
      </w:r>
      <w:r w:rsidR="00805044">
        <w:t>ės ir veiklos tobulinimo anketos</w:t>
      </w:r>
      <w:r w:rsidR="009859CE">
        <w:t>,</w:t>
      </w:r>
      <w:r w:rsidR="00025B77">
        <w:t xml:space="preserve"> individualios profesinės raido</w:t>
      </w:r>
      <w:r w:rsidR="00805044">
        <w:t>s planai</w:t>
      </w:r>
      <w:r w:rsidR="009859CE">
        <w:t>,</w:t>
      </w:r>
      <w:r w:rsidR="00025B77" w:rsidRPr="00093AB6">
        <w:t xml:space="preserve"> </w:t>
      </w:r>
      <w:r w:rsidR="00805044">
        <w:t xml:space="preserve">tiriama mokinių adaptacija, </w:t>
      </w:r>
      <w:r w:rsidRPr="00093AB6">
        <w:t>egzamin</w:t>
      </w:r>
      <w:r w:rsidR="00805044">
        <w:t>ų rezultatai</w:t>
      </w:r>
      <w:r w:rsidRPr="00093AB6">
        <w:t xml:space="preserve">, </w:t>
      </w:r>
      <w:r w:rsidR="00805044">
        <w:t xml:space="preserve">stebimas </w:t>
      </w:r>
      <w:r w:rsidRPr="00093AB6">
        <w:t>dalyva</w:t>
      </w:r>
      <w:r w:rsidR="00805044">
        <w:t>vimas</w:t>
      </w:r>
      <w:r w:rsidRPr="00093AB6">
        <w:t xml:space="preserve"> įvairiuose projektuose, dalykinėse savaitėse.</w:t>
      </w:r>
      <w:r w:rsidR="00025B77">
        <w:t xml:space="preserve"> </w:t>
      </w:r>
      <w:r w:rsidRPr="00093AB6">
        <w:t>Paskutiniaisiais metais pedagog</w:t>
      </w:r>
      <w:r w:rsidR="009859CE">
        <w:t xml:space="preserve">o, mokinio ir tėvų </w:t>
      </w:r>
      <w:r w:rsidR="00805044">
        <w:t>įnašą į mokymą</w:t>
      </w:r>
      <w:r w:rsidR="009859CE">
        <w:t>(si)</w:t>
      </w:r>
      <w:r w:rsidRPr="00093AB6">
        <w:t xml:space="preserve"> parodo standartizuoti </w:t>
      </w:r>
      <w:r w:rsidR="00805044">
        <w:t>4 ir 8 klasių</w:t>
      </w:r>
      <w:r w:rsidR="00805044" w:rsidRPr="00093AB6">
        <w:t xml:space="preserve"> </w:t>
      </w:r>
      <w:r w:rsidRPr="00093AB6">
        <w:t>testai.</w:t>
      </w:r>
      <w:r w:rsidR="009859CE">
        <w:t xml:space="preserve"> Džiugu, kad </w:t>
      </w:r>
      <w:r w:rsidRPr="00093AB6">
        <w:t xml:space="preserve">gražiai gimnazijos veiklą vertina tėveliai, mokiniai. Jie myli ir gerbia savo mokyklą, jos mokytojus. Gimnazijoje nėra darbuotojų, kurie dirbtų aplaidžiai, nusižengtų pedagogo etikai. Mokytojai ir personalas </w:t>
      </w:r>
      <w:r w:rsidR="00805044" w:rsidRPr="00093AB6">
        <w:t xml:space="preserve">skatinami padėkomis, ekskursijomis </w:t>
      </w:r>
      <w:r w:rsidRPr="00093AB6">
        <w:t>asmeninių švenčių ir Mokytojo dienos</w:t>
      </w:r>
      <w:r w:rsidR="00805044">
        <w:t>, mokyklos jubiliejaus progomis</w:t>
      </w:r>
      <w:r w:rsidRPr="00093AB6">
        <w:t>.</w:t>
      </w:r>
    </w:p>
    <w:p w:rsidR="00093AB6" w:rsidRPr="00093AB6" w:rsidRDefault="00093AB6" w:rsidP="00093AB6">
      <w:pPr>
        <w:widowControl w:val="0"/>
        <w:tabs>
          <w:tab w:val="left" w:pos="284"/>
        </w:tabs>
        <w:suppressAutoHyphens/>
        <w:autoSpaceDE w:val="0"/>
        <w:spacing w:before="0" w:beforeAutospacing="0" w:after="0" w:afterAutospacing="0"/>
        <w:rPr>
          <w:rFonts w:eastAsia="Lucida Sans Unicode"/>
          <w:b/>
        </w:rPr>
      </w:pPr>
      <w:r w:rsidRPr="00093AB6">
        <w:rPr>
          <w:rFonts w:eastAsia="Lucida Sans Unicode"/>
          <w:b/>
        </w:rPr>
        <w:t xml:space="preserve"> </w:t>
      </w:r>
    </w:p>
    <w:p w:rsidR="00093AB6" w:rsidRDefault="00E42912" w:rsidP="00590F3A">
      <w:pPr>
        <w:pStyle w:val="Sraopastraipa"/>
        <w:widowControl w:val="0"/>
        <w:numPr>
          <w:ilvl w:val="0"/>
          <w:numId w:val="1"/>
        </w:numPr>
        <w:tabs>
          <w:tab w:val="left" w:pos="284"/>
        </w:tabs>
        <w:suppressAutoHyphens/>
        <w:autoSpaceDE w:val="0"/>
        <w:spacing w:before="0" w:beforeAutospacing="0" w:after="0" w:afterAutospacing="0"/>
        <w:ind w:left="0" w:firstLine="0"/>
        <w:rPr>
          <w:rFonts w:eastAsia="Lucida Sans Unicode"/>
          <w:b/>
        </w:rPr>
      </w:pPr>
      <w:r w:rsidRPr="00E42912">
        <w:rPr>
          <w:rFonts w:eastAsia="Lucida Sans Unicode"/>
          <w:b/>
        </w:rPr>
        <w:t>Veikla formuojant ir keičiant mokyklos kultūrą.</w:t>
      </w:r>
    </w:p>
    <w:p w:rsidR="00093AB6" w:rsidRDefault="00093AB6" w:rsidP="00093AB6">
      <w:pPr>
        <w:widowControl w:val="0"/>
        <w:tabs>
          <w:tab w:val="left" w:pos="284"/>
        </w:tabs>
        <w:suppressAutoHyphens/>
        <w:autoSpaceDE w:val="0"/>
        <w:spacing w:before="0" w:beforeAutospacing="0" w:after="0" w:afterAutospacing="0"/>
        <w:rPr>
          <w:rFonts w:eastAsia="Lucida Sans Unicode"/>
          <w:b/>
        </w:rPr>
      </w:pPr>
    </w:p>
    <w:p w:rsidR="00166C60" w:rsidRDefault="00E42912" w:rsidP="00536278">
      <w:pPr>
        <w:spacing w:before="0" w:beforeAutospacing="0" w:after="0" w:afterAutospacing="0" w:line="360" w:lineRule="auto"/>
        <w:ind w:firstLine="851"/>
        <w:jc w:val="both"/>
        <w:rPr>
          <w:rStyle w:val="Hipersaitas"/>
        </w:rPr>
      </w:pPr>
      <w:r>
        <w:t>Ugdydama</w:t>
      </w:r>
      <w:r w:rsidRPr="00640AF3">
        <w:t xml:space="preserve"> toleranciją kitoms kultūroms </w:t>
      </w:r>
      <w:r>
        <w:t>ir</w:t>
      </w:r>
      <w:r w:rsidRPr="00640AF3">
        <w:t xml:space="preserve"> </w:t>
      </w:r>
      <w:r>
        <w:t>pagarbą savo krašto tradicijoms, gimnazija turi savo himną, mokslo metų pabaigos dainą, vėliavą ir emblemą, uniformą, muziejų</w:t>
      </w:r>
      <w:r w:rsidR="00166C60">
        <w:t xml:space="preserve"> „Kelias į šviesą“</w:t>
      </w:r>
      <w:r w:rsidR="00805044">
        <w:t xml:space="preserve">. Kraštietis </w:t>
      </w:r>
      <w:r w:rsidR="00CD5CE7">
        <w:t xml:space="preserve">dailininkas </w:t>
      </w:r>
      <w:r w:rsidR="00805044">
        <w:t xml:space="preserve">A.Čepauskas padovanoja </w:t>
      </w:r>
      <w:r w:rsidR="00CD5CE7">
        <w:t xml:space="preserve">gimnazijai savo darbų, </w:t>
      </w:r>
      <w:r>
        <w:t>steigiama</w:t>
      </w:r>
      <w:r w:rsidR="00166C60">
        <w:t xml:space="preserve"> </w:t>
      </w:r>
      <w:r w:rsidR="00CD5CE7">
        <w:t xml:space="preserve">jo </w:t>
      </w:r>
      <w:r w:rsidR="00166C60">
        <w:t>darbų galerija, poilsio salės. P</w:t>
      </w:r>
      <w:r>
        <w:t xml:space="preserve">avasarį išleista brošiūra </w:t>
      </w:r>
      <w:r w:rsidR="00CD5CE7">
        <w:t>„Skaudvilės gimnazijai 70“. Joje pristatomas paskutinysis</w:t>
      </w:r>
      <w:r>
        <w:t xml:space="preserve"> gimnazijos </w:t>
      </w:r>
      <w:r w:rsidR="00166C60">
        <w:t>dešimt</w:t>
      </w:r>
      <w:r w:rsidR="00CD5CE7">
        <w:t>metis</w:t>
      </w:r>
      <w:r w:rsidR="005D573C">
        <w:t xml:space="preserve">, </w:t>
      </w:r>
      <w:r w:rsidR="00CD5CE7">
        <w:t>jo darbuotojai, veikla</w:t>
      </w:r>
      <w:r>
        <w:t xml:space="preserve">. </w:t>
      </w:r>
      <w:r w:rsidRPr="00640AF3">
        <w:t>Skaudvil</w:t>
      </w:r>
      <w:r w:rsidR="005D573C">
        <w:t xml:space="preserve">ės mokykla skaičiuoja 195 metus, gimnazija </w:t>
      </w:r>
      <w:r w:rsidR="00CD5CE7">
        <w:t xml:space="preserve">- </w:t>
      </w:r>
      <w:r w:rsidR="005D573C">
        <w:t xml:space="preserve">70. </w:t>
      </w:r>
      <w:r w:rsidRPr="00640AF3">
        <w:t>2015</w:t>
      </w:r>
      <w:r>
        <w:t xml:space="preserve"> </w:t>
      </w:r>
      <w:r w:rsidRPr="00640AF3">
        <w:t>m. balandžio 10 dieną</w:t>
      </w:r>
      <w:r>
        <w:t xml:space="preserve"> vyko jubiliejaus šventė</w:t>
      </w:r>
      <w:r w:rsidRPr="00CD5CE7">
        <w:t xml:space="preserve">. </w:t>
      </w:r>
      <w:r w:rsidRPr="00CD5CE7">
        <w:rPr>
          <w:rStyle w:val="Hipersaitas"/>
          <w:color w:val="auto"/>
        </w:rPr>
        <w:t xml:space="preserve"> </w:t>
      </w:r>
    </w:p>
    <w:p w:rsidR="00CB2F27" w:rsidRPr="00CB2F27" w:rsidRDefault="00536278" w:rsidP="00CB2F27">
      <w:pPr>
        <w:spacing w:before="0" w:beforeAutospacing="0" w:after="0" w:afterAutospacing="0" w:line="360" w:lineRule="auto"/>
        <w:ind w:firstLine="851"/>
        <w:jc w:val="both"/>
      </w:pPr>
      <w:r>
        <w:t xml:space="preserve">Siekdami </w:t>
      </w:r>
      <w:r w:rsidRPr="00536278">
        <w:t>modernios, atviros pozityviai veiklai, patrauklios savo turiniu, darbo metodais, ugdymo kokybe gimnazijos</w:t>
      </w:r>
      <w:r w:rsidR="00166C60" w:rsidRPr="00166C60">
        <w:t>, kuria</w:t>
      </w:r>
      <w:r>
        <w:t>me</w:t>
      </w:r>
      <w:r w:rsidR="00166C60" w:rsidRPr="00166C60">
        <w:t xml:space="preserve"> edukacines aplinkas, kuriose yra stacionarūs kompiuteriai, biblioteka su kompiuterizuotomis darbo vietomis. </w:t>
      </w:r>
      <w:r w:rsidR="005D573C">
        <w:t>Įkurto</w:t>
      </w:r>
      <w:r>
        <w:t>s</w:t>
      </w:r>
      <w:r w:rsidR="005D573C">
        <w:t xml:space="preserve"> dvi</w:t>
      </w:r>
      <w:r w:rsidR="00CD5CE7">
        <w:t xml:space="preserve"> darželinio amžiaus vaikų </w:t>
      </w:r>
      <w:r>
        <w:t xml:space="preserve">ikimokyklinės grupės. Įrengti miegamieji, tualetai, </w:t>
      </w:r>
      <w:r w:rsidR="005D573C">
        <w:t xml:space="preserve">rūbų spintelės, nupirkta žaislų, žaliuzės. </w:t>
      </w:r>
      <w:r>
        <w:t>Perkelti matematikos ir biologijos k</w:t>
      </w:r>
      <w:r w:rsidR="00CD5CE7">
        <w:t xml:space="preserve">abinetai į pagrindinį pastatą. </w:t>
      </w:r>
      <w:r>
        <w:t>Jie šiuolaikiškai įrengti</w:t>
      </w:r>
      <w:r w:rsidR="005D573C">
        <w:t>. G</w:t>
      </w:r>
      <w:r w:rsidR="005D573C" w:rsidRPr="005D573C">
        <w:t>imnazijos kabinetai aprūpinti kompiuteriais, daugialypės terpės projektoriais ir internetu, keletas kabinetų turi interaktyvias lentas.</w:t>
      </w:r>
      <w:r w:rsidR="005D573C">
        <w:t xml:space="preserve"> Vasarą atliekamas dalinis patalpų remontas.</w:t>
      </w:r>
    </w:p>
    <w:p w:rsidR="00166C60" w:rsidRDefault="00536278" w:rsidP="00536278">
      <w:pPr>
        <w:spacing w:before="0" w:beforeAutospacing="0" w:after="0" w:afterAutospacing="0" w:line="360" w:lineRule="auto"/>
        <w:ind w:firstLine="851"/>
        <w:jc w:val="both"/>
      </w:pPr>
      <w:r>
        <w:t xml:space="preserve"> </w:t>
      </w:r>
      <w:r w:rsidR="00166C60" w:rsidRPr="00166C60">
        <w:t xml:space="preserve">Gimnazijoje </w:t>
      </w:r>
      <w:r w:rsidR="00CB2F27">
        <w:t>siekiama</w:t>
      </w:r>
      <w:r w:rsidR="00CB2F27" w:rsidRPr="00CB2F27">
        <w:t xml:space="preserve"> užtikrinti tvarkingas ir pritaikytas patalpas visokeriopam mokinių lavinimui, darbuotojų darbui. </w:t>
      </w:r>
      <w:r w:rsidR="00CB2F27">
        <w:t>S</w:t>
      </w:r>
      <w:r w:rsidR="00166C60" w:rsidRPr="00166C60">
        <w:t>ukurtos ir puoselėjamos erdvės mokinių poils</w:t>
      </w:r>
      <w:r w:rsidR="00CB2F27">
        <w:t xml:space="preserve">iui. </w:t>
      </w:r>
      <w:r w:rsidR="005D573C">
        <w:t xml:space="preserve">Dauguma </w:t>
      </w:r>
      <w:r w:rsidR="005D573C" w:rsidRPr="005D573C">
        <w:t>erdvių puoselėjamos</w:t>
      </w:r>
      <w:r w:rsidR="005D573C">
        <w:t xml:space="preserve"> mokinių darbais</w:t>
      </w:r>
      <w:r w:rsidR="005D573C" w:rsidRPr="005D573C">
        <w:t>,</w:t>
      </w:r>
      <w:r w:rsidR="005D573C">
        <w:t xml:space="preserve"> padėkomis, įžymių mokinių, baigusių mūsų</w:t>
      </w:r>
      <w:r w:rsidR="00CD5CE7">
        <w:t xml:space="preserve"> mokyklą, likusių joje dirbti, </w:t>
      </w:r>
      <w:r w:rsidR="005D573C">
        <w:t>nuotraukomis. Erdves</w:t>
      </w:r>
      <w:r w:rsidR="005D573C" w:rsidRPr="005D573C">
        <w:t xml:space="preserve"> puošia mokinių darbai ir rengiamos parodos.</w:t>
      </w:r>
      <w:r w:rsidR="005D573C">
        <w:t xml:space="preserve"> </w:t>
      </w:r>
      <w:r w:rsidR="00CB2F27">
        <w:t>Baigiamos rengti sunkiosios atletikos ir choreografijos klasės. Š</w:t>
      </w:r>
      <w:r w:rsidR="00166C60" w:rsidRPr="00166C60">
        <w:t>iltu</w:t>
      </w:r>
      <w:r w:rsidR="00CB2F27">
        <w:t>oju</w:t>
      </w:r>
      <w:r w:rsidR="00166C60" w:rsidRPr="00166C60">
        <w:t xml:space="preserve"> metų laiku, žai</w:t>
      </w:r>
      <w:r w:rsidR="00CB2F27">
        <w:t>džiama</w:t>
      </w:r>
      <w:r w:rsidR="00166C60" w:rsidRPr="00166C60">
        <w:t xml:space="preserve"> gimnazijos </w:t>
      </w:r>
      <w:r w:rsidR="00CB2F27">
        <w:t>stadione</w:t>
      </w:r>
      <w:r w:rsidR="005D573C">
        <w:t>,</w:t>
      </w:r>
      <w:r w:rsidR="00CB2F27">
        <w:t xml:space="preserve"> krepšinio ir futbolo aikštelėse</w:t>
      </w:r>
      <w:r w:rsidR="005D573C">
        <w:t>, kieme</w:t>
      </w:r>
      <w:r w:rsidR="00CB2F27">
        <w:t xml:space="preserve"> ir kt.</w:t>
      </w:r>
    </w:p>
    <w:p w:rsidR="00536278" w:rsidRDefault="00536278" w:rsidP="00CB2F27">
      <w:pPr>
        <w:spacing w:before="0" w:beforeAutospacing="0" w:after="0" w:afterAutospacing="0" w:line="360" w:lineRule="auto"/>
        <w:ind w:firstLine="851"/>
        <w:jc w:val="both"/>
      </w:pPr>
      <w:r>
        <w:t>P</w:t>
      </w:r>
      <w:r w:rsidRPr="00536278">
        <w:t>agrindinis veikl</w:t>
      </w:r>
      <w:r w:rsidR="00CD5CE7">
        <w:t xml:space="preserve">os principas, kad ugdymas būtų grindžiamas pagarba vaikui, </w:t>
      </w:r>
      <w:r w:rsidRPr="00536278">
        <w:t xml:space="preserve">jo asmenybei, kad </w:t>
      </w:r>
      <w:r>
        <w:t>mokinys</w:t>
      </w:r>
      <w:r w:rsidR="00CD5CE7">
        <w:t xml:space="preserve"> </w:t>
      </w:r>
      <w:r w:rsidRPr="00536278">
        <w:t xml:space="preserve">būtų parengtas gyventi laisvai, susivoktų šiuolaikiniame pasaulyje, pažintų save, pomėgius, išsiugdytų žmogiškąsias kompetencijas. </w:t>
      </w:r>
      <w:r>
        <w:t>„Per gyvenimą – gyvenimui“</w:t>
      </w:r>
      <w:r w:rsidRPr="00536278">
        <w:t xml:space="preserve"> </w:t>
      </w:r>
      <w:r>
        <w:t>(O.</w:t>
      </w:r>
      <w:r w:rsidRPr="00536278">
        <w:t xml:space="preserve"> </w:t>
      </w:r>
      <w:proofErr w:type="spellStart"/>
      <w:r w:rsidRPr="00536278">
        <w:t>Decroly</w:t>
      </w:r>
      <w:proofErr w:type="spellEnd"/>
      <w:r>
        <w:t xml:space="preserve">). </w:t>
      </w:r>
    </w:p>
    <w:p w:rsidR="00E42912" w:rsidRDefault="00E42912" w:rsidP="00CB2F27">
      <w:pPr>
        <w:spacing w:before="0" w:beforeAutospacing="0" w:after="0" w:afterAutospacing="0" w:line="360" w:lineRule="auto"/>
        <w:ind w:firstLine="851"/>
        <w:jc w:val="both"/>
        <w:rPr>
          <w:rStyle w:val="Hipersaitas"/>
        </w:rPr>
      </w:pPr>
      <w:r>
        <w:lastRenderedPageBreak/>
        <w:t xml:space="preserve">Kolektyvas </w:t>
      </w:r>
      <w:r w:rsidRPr="004A0B8C">
        <w:t>dar</w:t>
      </w:r>
      <w:r>
        <w:t>nus ir darbštus.</w:t>
      </w:r>
      <w:r w:rsidRPr="00F2011E">
        <w:t xml:space="preserve"> </w:t>
      </w:r>
      <w:r>
        <w:t>Per paskutinį dešimtmetį visi mokytojai įgijo aukštąjį išsilavinimą, atitinkamą kvalifikaciją</w:t>
      </w:r>
      <w:r w:rsidR="00CB2F27">
        <w:t xml:space="preserve">. </w:t>
      </w:r>
      <w:r>
        <w:t>K</w:t>
      </w:r>
      <w:r w:rsidRPr="004A0B8C">
        <w:t>uriami teigiami santykiai su mokiniais ir jų tėveliais, formuojami nuoseklaus darbo įgūdžiai, ugdoma kantrybė, tautiškumas, savigarba, mokoma bendrauti ir bendradarbiauti</w:t>
      </w:r>
      <w:r>
        <w:t>.</w:t>
      </w:r>
      <w:r w:rsidR="005D573C">
        <w:t xml:space="preserve"> Gimnazijos aplinka kukli, tvarkinga, graži.</w:t>
      </w:r>
    </w:p>
    <w:p w:rsidR="00093AB6" w:rsidRPr="00093AB6" w:rsidRDefault="00093AB6" w:rsidP="00093AB6">
      <w:pPr>
        <w:widowControl w:val="0"/>
        <w:tabs>
          <w:tab w:val="left" w:pos="284"/>
        </w:tabs>
        <w:suppressAutoHyphens/>
        <w:autoSpaceDE w:val="0"/>
        <w:spacing w:before="0" w:beforeAutospacing="0" w:after="0" w:afterAutospacing="0"/>
        <w:rPr>
          <w:rFonts w:eastAsia="Lucida Sans Unicode"/>
          <w:b/>
        </w:rPr>
      </w:pPr>
    </w:p>
    <w:p w:rsidR="00DE5F92" w:rsidRPr="0029104A" w:rsidRDefault="0029104A" w:rsidP="00590F3A">
      <w:pPr>
        <w:pStyle w:val="Sraopastraipa"/>
        <w:widowControl w:val="0"/>
        <w:numPr>
          <w:ilvl w:val="0"/>
          <w:numId w:val="1"/>
        </w:numPr>
        <w:tabs>
          <w:tab w:val="left" w:pos="284"/>
        </w:tabs>
        <w:suppressAutoHyphens/>
        <w:autoSpaceDE w:val="0"/>
        <w:spacing w:before="0" w:beforeAutospacing="0" w:after="0" w:afterAutospacing="0"/>
        <w:ind w:left="0" w:firstLine="0"/>
        <w:rPr>
          <w:rFonts w:eastAsia="Lucida Sans Unicode"/>
          <w:b/>
        </w:rPr>
      </w:pPr>
      <w:r w:rsidRPr="0029104A">
        <w:rPr>
          <w:rFonts w:eastAsia="Lucida Sans Unicode"/>
          <w:b/>
        </w:rPr>
        <w:t>Mokinių saugumo ir lygių galimybių užtikrinimas.</w:t>
      </w:r>
    </w:p>
    <w:p w:rsidR="0029104A" w:rsidRDefault="0029104A" w:rsidP="0029104A">
      <w:pPr>
        <w:widowControl w:val="0"/>
        <w:tabs>
          <w:tab w:val="left" w:pos="284"/>
        </w:tabs>
        <w:suppressAutoHyphens/>
        <w:autoSpaceDE w:val="0"/>
        <w:spacing w:before="0" w:beforeAutospacing="0" w:after="0" w:afterAutospacing="0"/>
        <w:rPr>
          <w:rFonts w:eastAsia="Lucida Sans Unicode"/>
          <w:b/>
        </w:rPr>
      </w:pPr>
    </w:p>
    <w:p w:rsidR="0029104A" w:rsidRPr="0029104A" w:rsidRDefault="0029104A" w:rsidP="00912892">
      <w:pPr>
        <w:spacing w:before="0" w:beforeAutospacing="0" w:after="0" w:afterAutospacing="0" w:line="360" w:lineRule="auto"/>
        <w:ind w:firstLine="720"/>
        <w:jc w:val="both"/>
        <w:rPr>
          <w:color w:val="C00000"/>
          <w:spacing w:val="-1"/>
        </w:rPr>
      </w:pPr>
      <w:r w:rsidRPr="0029104A">
        <w:t>Ir mokinys, ir mokytojas gimnazijoje jaučiasi saugūs, jų darbo vieta patogi. T</w:t>
      </w:r>
      <w:r w:rsidRPr="0029104A">
        <w:rPr>
          <w:lang w:eastAsia="en-GB"/>
        </w:rPr>
        <w:t xml:space="preserve">enkiname mokinių edukacinius bei socialinius poreikius. Mokinys turi teisę pasirinkti ugdomuosius dalykus, lavintis neformaliuoju būdu, mokytis muzikos mokyklos klasėse, sportuoti, dalyvauti varžybose, olimpiadose, kituose renginiuose. </w:t>
      </w:r>
      <w:r w:rsidRPr="0029104A">
        <w:t>439 mokiniai mokinių lankė neformaliojo švietimo užsiėmimus ir mokykloje, ir už mokyklos ribų. 358 mokiniai būrelius lanko tik mokykloje, 81 – tik už mokyklos ribų. Veikia pailgint</w:t>
      </w:r>
      <w:r w:rsidR="00CD5CE7">
        <w:t xml:space="preserve">os dienos grupė. Mokinį mokome </w:t>
      </w:r>
      <w:r w:rsidRPr="0029104A">
        <w:t xml:space="preserve">savarankiškumo, atsakingumo, patriotiškumo, pagarbos gimnazijai ir tėvynei. II gimnazijos klasėje dėstoma profesinė karjera. Mokiniai vyksta į universitetus, įmones, dalyvauja atvirose dienose. </w:t>
      </w:r>
      <w:r w:rsidRPr="0029104A">
        <w:rPr>
          <w:spacing w:val="-1"/>
        </w:rPr>
        <w:t>Mokykloje</w:t>
      </w:r>
      <w:r w:rsidRPr="0029104A">
        <w:t xml:space="preserve"> organizuojama </w:t>
      </w:r>
      <w:r w:rsidRPr="0029104A">
        <w:rPr>
          <w:spacing w:val="-1"/>
        </w:rPr>
        <w:t xml:space="preserve">mokinių apsaugos nuo prievartos, nusikalstamumo, netinkamo elgesio, mokyklos nelankymo ir žalingų įpročių prevencija. </w:t>
      </w:r>
      <w:r w:rsidRPr="0029104A">
        <w:t>Yra 22 rizikos grupės mokiniai. Tai</w:t>
      </w:r>
      <w:r w:rsidR="00CD5CE7">
        <w:t xml:space="preserve"> yra 13 šeimų. Šiems mokiniams </w:t>
      </w:r>
      <w:r w:rsidRPr="0029104A">
        <w:t>padedama įsigyti mokymo priemonių bei būti</w:t>
      </w:r>
      <w:r w:rsidR="00CD5CE7">
        <w:t xml:space="preserve">nų mokymo reikmenų. 14 mokinių </w:t>
      </w:r>
      <w:r w:rsidRPr="0029104A">
        <w:t xml:space="preserve">gyvena globėjų šeimose. 21 šeimų, kurių bent vienas iš tėvų nuolatos išvyksta uždarbiauti į užsienį. 3 šeimos, kurių abu tėvai išvykę į užsienį, vaikai gyvena pas gimines. Gimnazijos 4–8, I – IV </w:t>
      </w:r>
      <w:proofErr w:type="spellStart"/>
      <w:r w:rsidRPr="0029104A">
        <w:t>kl</w:t>
      </w:r>
      <w:proofErr w:type="spellEnd"/>
      <w:r w:rsidRPr="0029104A">
        <w:t>. integruotai ar individualiai mokomi 39 specialiųjų poreikių mokiniai. Vienas vidutinio ar sunkių judesio ir padėties sutrikimų turintis mokinys nuo pradinių klasių mokomas namuose. 3 mokiniai mokomi pagal specialiąsias programas, 24 turi kalbos ir komunikacinių sutrikimų</w:t>
      </w:r>
      <w:r w:rsidR="00CD5CE7">
        <w:t>.</w:t>
      </w:r>
      <w:r w:rsidRPr="0029104A">
        <w:t xml:space="preserve"> Nem</w:t>
      </w:r>
      <w:r w:rsidR="00CD5CE7">
        <w:t xml:space="preserve">okamai maitinami 132 mokiniai. </w:t>
      </w:r>
      <w:r w:rsidRPr="0029104A">
        <w:t xml:space="preserve">Iš socialiai remtinų šeimų mokosi 55 mokiniai. </w:t>
      </w:r>
      <w:r w:rsidRPr="0029104A">
        <w:rPr>
          <w:spacing w:val="-1"/>
        </w:rPr>
        <w:t>Nepilnamečių įskaitoje 2015 m. buvo įtrauktas vienas mokinys, turintis minimalią priežiūrą. Sėkmingai dirba Vaiko gerovės komisija. Mokiniai žino, kas gali padėti išspręsti mokykloje ir namuose iškilusią problemą</w:t>
      </w:r>
      <w:r w:rsidRPr="0029104A">
        <w:t>.</w:t>
      </w:r>
      <w:r w:rsidRPr="0029104A">
        <w:rPr>
          <w:b/>
        </w:rPr>
        <w:t xml:space="preserve"> </w:t>
      </w:r>
      <w:r w:rsidRPr="0029104A">
        <w:t>Skaudvilės gimnazijoje 2014 m. rugsėjo mėnesį pradėtos vykdyti prevencinės programos pradinių klasių mokiniams: „</w:t>
      </w:r>
      <w:proofErr w:type="spellStart"/>
      <w:r w:rsidRPr="0029104A">
        <w:t>Zipio</w:t>
      </w:r>
      <w:proofErr w:type="spellEnd"/>
      <w:r w:rsidRPr="0029104A">
        <w:t xml:space="preserve"> draugai“, „Antras žingsnis“, „Įveikiame kartu“</w:t>
      </w:r>
      <w:r w:rsidRPr="0029104A">
        <w:rPr>
          <w:spacing w:val="-1"/>
        </w:rPr>
        <w:t>, dirba sveikatos priežiūros specialistė. S</w:t>
      </w:r>
      <w:r w:rsidRPr="0029104A">
        <w:rPr>
          <w:lang w:eastAsia="en-GB"/>
        </w:rPr>
        <w:t>ocialinės a</w:t>
      </w:r>
      <w:r w:rsidR="006E7E2A">
        <w:rPr>
          <w:lang w:eastAsia="en-GB"/>
        </w:rPr>
        <w:t xml:space="preserve">daptacijos problemų turintiems </w:t>
      </w:r>
      <w:r w:rsidRPr="0029104A">
        <w:rPr>
          <w:lang w:eastAsia="en-GB"/>
        </w:rPr>
        <w:t>mokiniams teikiama kvalifikuota priežiūra ir pagalba. O</w:t>
      </w:r>
      <w:r w:rsidRPr="0029104A">
        <w:t>r</w:t>
      </w:r>
      <w:r w:rsidR="006E7E2A">
        <w:t xml:space="preserve">ganizuotas mokytojų ir mokinių </w:t>
      </w:r>
      <w:r w:rsidRPr="0029104A">
        <w:t>budėjimas mokykloje. Prie m</w:t>
      </w:r>
      <w:r w:rsidR="006E7E2A">
        <w:t xml:space="preserve">okyklos stebėti ir patruliuoti </w:t>
      </w:r>
      <w:r w:rsidRPr="0029104A">
        <w:t xml:space="preserve">padeda gimnazijos jaunieji policininkai, vėliau jie net renkasi šią profesiją. Siekiant geriau informuoti mokinių tėvus (globėjus) apie </w:t>
      </w:r>
      <w:r w:rsidR="008B22B6">
        <w:t xml:space="preserve">jų vaikų </w:t>
      </w:r>
      <w:r w:rsidRPr="0029104A">
        <w:t xml:space="preserve">veiklą bei pasiekimus, naudojamas elektroninis dienynas. </w:t>
      </w:r>
    </w:p>
    <w:p w:rsidR="0029104A" w:rsidRDefault="0029104A" w:rsidP="0029104A">
      <w:pPr>
        <w:widowControl w:val="0"/>
        <w:tabs>
          <w:tab w:val="left" w:pos="284"/>
        </w:tabs>
        <w:suppressAutoHyphens/>
        <w:autoSpaceDE w:val="0"/>
        <w:spacing w:before="0" w:beforeAutospacing="0" w:after="0" w:afterAutospacing="0"/>
        <w:rPr>
          <w:rFonts w:eastAsia="Lucida Sans Unicode"/>
          <w:b/>
        </w:rPr>
      </w:pPr>
    </w:p>
    <w:p w:rsidR="003F19A3" w:rsidRPr="0029104A" w:rsidRDefault="003F19A3" w:rsidP="0029104A">
      <w:pPr>
        <w:widowControl w:val="0"/>
        <w:tabs>
          <w:tab w:val="left" w:pos="284"/>
        </w:tabs>
        <w:suppressAutoHyphens/>
        <w:autoSpaceDE w:val="0"/>
        <w:spacing w:before="0" w:beforeAutospacing="0" w:after="0" w:afterAutospacing="0"/>
        <w:rPr>
          <w:rFonts w:eastAsia="Lucida Sans Unicode"/>
          <w:b/>
        </w:rPr>
      </w:pPr>
    </w:p>
    <w:p w:rsidR="0029104A" w:rsidRDefault="008B22B6" w:rsidP="008B22B6">
      <w:pPr>
        <w:pStyle w:val="Sraopastraipa"/>
        <w:widowControl w:val="0"/>
        <w:numPr>
          <w:ilvl w:val="0"/>
          <w:numId w:val="1"/>
        </w:numPr>
        <w:tabs>
          <w:tab w:val="left" w:pos="284"/>
          <w:tab w:val="left" w:pos="426"/>
          <w:tab w:val="left" w:pos="709"/>
          <w:tab w:val="left" w:pos="851"/>
        </w:tabs>
        <w:suppressAutoHyphens/>
        <w:autoSpaceDE w:val="0"/>
        <w:spacing w:before="0" w:beforeAutospacing="0" w:after="0" w:afterAutospacing="0"/>
        <w:ind w:left="0" w:firstLine="0"/>
        <w:rPr>
          <w:rFonts w:eastAsia="Lucida Sans Unicode"/>
          <w:b/>
        </w:rPr>
      </w:pPr>
      <w:r w:rsidRPr="008B22B6">
        <w:rPr>
          <w:rFonts w:eastAsia="Lucida Sans Unicode"/>
          <w:b/>
        </w:rPr>
        <w:lastRenderedPageBreak/>
        <w:t>Darb</w:t>
      </w:r>
      <w:r w:rsidR="006E7E2A">
        <w:rPr>
          <w:rFonts w:eastAsia="Lucida Sans Unicode"/>
          <w:b/>
        </w:rPr>
        <w:t>uotoju veiklos reglamentavimas.</w:t>
      </w:r>
    </w:p>
    <w:p w:rsidR="008B22B6" w:rsidRPr="008B22B6" w:rsidRDefault="008B22B6" w:rsidP="008B22B6">
      <w:pPr>
        <w:widowControl w:val="0"/>
        <w:tabs>
          <w:tab w:val="left" w:pos="284"/>
          <w:tab w:val="left" w:pos="426"/>
          <w:tab w:val="left" w:pos="709"/>
          <w:tab w:val="left" w:pos="851"/>
        </w:tabs>
        <w:suppressAutoHyphens/>
        <w:autoSpaceDE w:val="0"/>
        <w:spacing w:before="0" w:beforeAutospacing="0" w:after="0" w:afterAutospacing="0"/>
        <w:ind w:firstLine="567"/>
        <w:rPr>
          <w:rFonts w:eastAsia="Lucida Sans Unicode"/>
          <w:b/>
        </w:rPr>
      </w:pPr>
    </w:p>
    <w:p w:rsidR="008B22B6" w:rsidRPr="008B22B6" w:rsidRDefault="008B22B6" w:rsidP="008B22B6">
      <w:pPr>
        <w:spacing w:before="0" w:beforeAutospacing="0" w:after="0" w:afterAutospacing="0" w:line="360" w:lineRule="auto"/>
        <w:ind w:firstLine="851"/>
        <w:jc w:val="both"/>
      </w:pPr>
      <w:r w:rsidRPr="008B22B6">
        <w:t>Gimnazijos ir jos darbuotojų veiklą reglamentuoja: pareigybių sąrašas, patvirtintas 2015 m., gimnazijos nuostatai, parengti, patvirtinti 2014 m., Vidaus darbo tvarkos taisyklės, patvirtintos 2012 m., nuolatos papildomos, pareiginiai nuostatai, mokinių elgesio taisyklės, pakoreguotos 2014 m., mokytojų etikos kodeksas, sutartys, Tauragės rajono savivaldybės ir Lietuvos Respublikos įstatymai ir teisės aktai.</w:t>
      </w:r>
      <w:r>
        <w:t xml:space="preserve"> </w:t>
      </w:r>
    </w:p>
    <w:p w:rsidR="0029104A" w:rsidRPr="008B22B6" w:rsidRDefault="008B22B6" w:rsidP="008B22B6">
      <w:pPr>
        <w:widowControl w:val="0"/>
        <w:tabs>
          <w:tab w:val="left" w:pos="284"/>
        </w:tabs>
        <w:suppressAutoHyphens/>
        <w:autoSpaceDE w:val="0"/>
        <w:spacing w:before="0" w:beforeAutospacing="0" w:after="0" w:afterAutospacing="0"/>
        <w:rPr>
          <w:rFonts w:eastAsia="Lucida Sans Unicode"/>
          <w:b/>
        </w:rPr>
      </w:pPr>
      <w:r w:rsidRPr="008B22B6">
        <w:rPr>
          <w:rFonts w:eastAsia="Lucida Sans Unicode"/>
          <w:b/>
        </w:rPr>
        <w:t xml:space="preserve">  </w:t>
      </w:r>
    </w:p>
    <w:p w:rsidR="008B22B6" w:rsidRDefault="006E7E2A" w:rsidP="005F6258">
      <w:pPr>
        <w:pStyle w:val="Sraopastraipa"/>
        <w:widowControl w:val="0"/>
        <w:numPr>
          <w:ilvl w:val="0"/>
          <w:numId w:val="1"/>
        </w:numPr>
        <w:tabs>
          <w:tab w:val="left" w:pos="284"/>
        </w:tabs>
        <w:suppressAutoHyphens/>
        <w:autoSpaceDE w:val="0"/>
        <w:spacing w:before="0" w:beforeAutospacing="0" w:after="0" w:afterAutospacing="0"/>
        <w:rPr>
          <w:rFonts w:eastAsia="Lucida Sans Unicode"/>
          <w:b/>
        </w:rPr>
      </w:pPr>
      <w:r>
        <w:rPr>
          <w:rFonts w:eastAsia="Lucida Sans Unicode"/>
          <w:b/>
        </w:rPr>
        <w:t>Vadovo kvalifikacijos kėlimas.</w:t>
      </w:r>
    </w:p>
    <w:p w:rsidR="005F6258" w:rsidRDefault="005F6258" w:rsidP="005F6258">
      <w:pPr>
        <w:pStyle w:val="Sraopastraipa"/>
        <w:spacing w:line="360" w:lineRule="auto"/>
        <w:ind w:left="0"/>
        <w:jc w:val="both"/>
      </w:pPr>
    </w:p>
    <w:p w:rsidR="004951CD" w:rsidRDefault="005F6258" w:rsidP="005F6258">
      <w:pPr>
        <w:pStyle w:val="Sraopastraipa"/>
        <w:spacing w:line="360" w:lineRule="auto"/>
        <w:ind w:left="0" w:firstLine="851"/>
        <w:jc w:val="both"/>
      </w:pPr>
      <w:r>
        <w:t>Kėliau kvalifikaciją 13 dienų arba 78 val</w:t>
      </w:r>
      <w:r w:rsidR="00912892">
        <w:t xml:space="preserve">. </w:t>
      </w:r>
      <w:r w:rsidRPr="00AC15B2">
        <w:t>Telšių švietimo centro edukacinėje išvykoje „Lyderystės kultūros kūrimas šiuolaikinėje mokykloje. Telšių</w:t>
      </w:r>
      <w:r>
        <w:t xml:space="preserve"> rajono patirtis.“, MTC seminaras „Mokyklos vadovo finansinis raštingumas“, PMMC „</w:t>
      </w:r>
      <w:r w:rsidR="00912892">
        <w:t>S</w:t>
      </w:r>
      <w:r>
        <w:t>pecialioji pedagogika ir psichologija šiandien: nuo teorijos prie praktikos“,</w:t>
      </w:r>
      <w:r w:rsidR="00912892">
        <w:t xml:space="preserve"> „</w:t>
      </w:r>
      <w:r>
        <w:t>Vaikų netinkamo elgesio korekcija ir priemonių taikymas“,  Kalba .lt kursai „Prie-</w:t>
      </w:r>
      <w:proofErr w:type="spellStart"/>
      <w:r>
        <w:t>Intermediate</w:t>
      </w:r>
      <w:proofErr w:type="spellEnd"/>
      <w:r w:rsidR="003F19A3">
        <w:t xml:space="preserve"> A lygio anglų kalbos kursai“. </w:t>
      </w:r>
      <w:r>
        <w:t xml:space="preserve">„Ateities lyderiai“ </w:t>
      </w:r>
      <w:r w:rsidRPr="007B4BB8">
        <w:t xml:space="preserve"> seminaruose </w:t>
      </w:r>
      <w:r>
        <w:t>„</w:t>
      </w:r>
      <w:r w:rsidRPr="007B4BB8">
        <w:t>Lyderystė ir mo</w:t>
      </w:r>
      <w:r>
        <w:t>tyvavimas</w:t>
      </w:r>
      <w:r w:rsidR="00D149AF">
        <w:t xml:space="preserve">”. </w:t>
      </w:r>
      <w:r w:rsidR="00D149AF" w:rsidRPr="00D149AF">
        <w:t>Praėjusiais metais pasitvirtinta II vadybinė kvalifikacinė kategorija. Numatyta tobulintina sritis - Bendradarbiauti su mokyklos savivaldos institucijomis, siekiant organizuoti ugdymo procesą, kad visi mokiniai galėtų patirti mokymosi sėkmę. Siekiu įgyti ugdymo turinio vadybos, jo projektavimo, organizavimo, kontrolės bei kokybės vertinimo kompetencijų. Mokytojams padėjau stiprinti kompetencijas dalyvaujant projektuose, gerosios patirties sklaidos renginiuose, asmeninių santykių tobulėjimo seminaruose.</w:t>
      </w:r>
    </w:p>
    <w:p w:rsidR="0085700B" w:rsidRPr="004951CD" w:rsidRDefault="0085700B" w:rsidP="005F6258">
      <w:pPr>
        <w:pStyle w:val="Sraopastraipa"/>
        <w:spacing w:line="360" w:lineRule="auto"/>
        <w:ind w:left="0" w:firstLine="851"/>
        <w:jc w:val="both"/>
      </w:pPr>
    </w:p>
    <w:p w:rsidR="008B22B6" w:rsidRPr="005F6258" w:rsidRDefault="005F6258" w:rsidP="008B22B6">
      <w:pPr>
        <w:pStyle w:val="Sraopastraipa"/>
        <w:widowControl w:val="0"/>
        <w:numPr>
          <w:ilvl w:val="0"/>
          <w:numId w:val="1"/>
        </w:numPr>
        <w:tabs>
          <w:tab w:val="left" w:pos="284"/>
        </w:tabs>
        <w:suppressAutoHyphens/>
        <w:autoSpaceDE w:val="0"/>
        <w:spacing w:before="0" w:beforeAutospacing="0" w:after="0" w:afterAutospacing="0"/>
        <w:rPr>
          <w:rFonts w:eastAsia="Lucida Sans Unicode"/>
          <w:b/>
        </w:rPr>
      </w:pPr>
      <w:r w:rsidRPr="005F6258">
        <w:rPr>
          <w:rFonts w:eastAsia="Lucida Sans Unicode"/>
          <w:b/>
        </w:rPr>
        <w:t>Veiklos gairės (uždaviniai) kitiems metams bei kvalifikacijos kėlimo poreikis.</w:t>
      </w:r>
    </w:p>
    <w:p w:rsidR="005F6258" w:rsidRPr="005F6258" w:rsidRDefault="005F6258" w:rsidP="005F6258">
      <w:pPr>
        <w:pStyle w:val="Sraopastraipa"/>
        <w:widowControl w:val="0"/>
        <w:tabs>
          <w:tab w:val="left" w:pos="284"/>
        </w:tabs>
        <w:suppressAutoHyphens/>
        <w:autoSpaceDE w:val="0"/>
        <w:spacing w:before="0" w:beforeAutospacing="0" w:after="0" w:afterAutospacing="0"/>
        <w:ind w:left="420"/>
        <w:rPr>
          <w:rFonts w:eastAsia="Lucida Sans Unicode"/>
          <w:b/>
        </w:rPr>
      </w:pPr>
    </w:p>
    <w:p w:rsidR="005F6258" w:rsidRDefault="005F6258" w:rsidP="005F6258">
      <w:pPr>
        <w:pStyle w:val="Sraopastraipa"/>
        <w:widowControl w:val="0"/>
        <w:tabs>
          <w:tab w:val="left" w:pos="284"/>
        </w:tabs>
        <w:suppressAutoHyphens/>
        <w:autoSpaceDE w:val="0"/>
        <w:spacing w:line="360" w:lineRule="auto"/>
        <w:ind w:left="0" w:firstLine="851"/>
        <w:jc w:val="both"/>
        <w:rPr>
          <w:rFonts w:eastAsia="Lucida Sans Unicode"/>
        </w:rPr>
      </w:pPr>
      <w:r w:rsidRPr="005F6258">
        <w:rPr>
          <w:rFonts w:eastAsia="Lucida Sans Unicode"/>
        </w:rPr>
        <w:t>Gimnazijos vizija, misija ir filosofija lieka tokios pat.</w:t>
      </w:r>
      <w:r>
        <w:rPr>
          <w:rFonts w:eastAsia="Lucida Sans Unicode"/>
        </w:rPr>
        <w:t xml:space="preserve"> </w:t>
      </w:r>
    </w:p>
    <w:p w:rsidR="005F6258" w:rsidRPr="005F6258" w:rsidRDefault="005F6258" w:rsidP="00D149AF">
      <w:pPr>
        <w:pStyle w:val="Sraopastraipa"/>
        <w:widowControl w:val="0"/>
        <w:tabs>
          <w:tab w:val="left" w:pos="284"/>
        </w:tabs>
        <w:suppressAutoHyphens/>
        <w:autoSpaceDE w:val="0"/>
        <w:spacing w:line="360" w:lineRule="auto"/>
        <w:ind w:left="0" w:firstLine="851"/>
        <w:jc w:val="both"/>
        <w:rPr>
          <w:rFonts w:eastAsia="Lucida Sans Unicode"/>
        </w:rPr>
      </w:pPr>
      <w:r>
        <w:rPr>
          <w:rFonts w:eastAsia="Lucida Sans Unicode"/>
        </w:rPr>
        <w:t xml:space="preserve">Vertybės: </w:t>
      </w:r>
      <w:r w:rsidRPr="005F6258">
        <w:rPr>
          <w:rFonts w:eastAsia="Lucida Sans Unicode"/>
        </w:rPr>
        <w:t>Pagarba - ugdyti pagarbą žmogui, krašto tradicijoms ir istorijai. Atsakomybė - gimnazijos darbuotojų ir mokinių įsipareigojimas gimnazijai. Tolerancija - priešingos nuomonės arba įsitikinimų gerbimas, pakanta. Bendradarbiavimas - gimna</w:t>
      </w:r>
      <w:r w:rsidR="00D149AF">
        <w:rPr>
          <w:rFonts w:eastAsia="Lucida Sans Unicode"/>
        </w:rPr>
        <w:t>zijos bendruomenės susitelkimas,</w:t>
      </w:r>
      <w:r w:rsidR="00D149AF" w:rsidRPr="00D149AF">
        <w:t xml:space="preserve"> </w:t>
      </w:r>
      <w:r w:rsidR="00D149AF" w:rsidRPr="00D149AF">
        <w:rPr>
          <w:rFonts w:eastAsia="Lucida Sans Unicode"/>
        </w:rPr>
        <w:t>kultūros plėtojimas.</w:t>
      </w:r>
      <w:r w:rsidR="00D149AF">
        <w:rPr>
          <w:rFonts w:eastAsia="Lucida Sans Unicode"/>
        </w:rPr>
        <w:t xml:space="preserve"> </w:t>
      </w:r>
    </w:p>
    <w:p w:rsidR="00D149AF" w:rsidRPr="00D149AF" w:rsidRDefault="005F6258" w:rsidP="0085700B">
      <w:pPr>
        <w:pStyle w:val="Sraopastraipa"/>
        <w:tabs>
          <w:tab w:val="left" w:pos="284"/>
        </w:tabs>
        <w:spacing w:line="360" w:lineRule="auto"/>
        <w:ind w:left="0" w:firstLine="851"/>
        <w:jc w:val="both"/>
        <w:rPr>
          <w:rFonts w:eastAsia="Lucida Sans Unicode"/>
        </w:rPr>
      </w:pPr>
      <w:r w:rsidRPr="005F6258">
        <w:rPr>
          <w:rFonts w:eastAsia="Lucida Sans Unicode"/>
        </w:rPr>
        <w:t xml:space="preserve">Prioritetas: </w:t>
      </w:r>
      <w:r w:rsidR="00D149AF" w:rsidRPr="00D149AF">
        <w:rPr>
          <w:rFonts w:eastAsia="Lucida Sans Unicode"/>
        </w:rPr>
        <w:t>ugdyti veržlų ir savarankišką žmogų, atsakingai ir solidariai kuriantį savo, Lietuvos ir Pasaulio ateitį.</w:t>
      </w:r>
    </w:p>
    <w:p w:rsidR="00D149AF" w:rsidRDefault="00D149AF" w:rsidP="00D149AF">
      <w:pPr>
        <w:pStyle w:val="Sraopastraipa"/>
        <w:widowControl w:val="0"/>
        <w:tabs>
          <w:tab w:val="left" w:pos="284"/>
        </w:tabs>
        <w:suppressAutoHyphens/>
        <w:autoSpaceDE w:val="0"/>
        <w:spacing w:before="0" w:beforeAutospacing="0" w:after="0" w:afterAutospacing="0" w:line="360" w:lineRule="auto"/>
        <w:ind w:left="0" w:firstLine="851"/>
        <w:jc w:val="both"/>
        <w:rPr>
          <w:rFonts w:eastAsia="Lucida Sans Unicode"/>
        </w:rPr>
      </w:pPr>
      <w:r>
        <w:rPr>
          <w:rFonts w:eastAsia="Lucida Sans Unicode"/>
          <w:bCs/>
        </w:rPr>
        <w:t>T</w:t>
      </w:r>
      <w:r w:rsidR="005F6258" w:rsidRPr="005F6258">
        <w:rPr>
          <w:rFonts w:eastAsia="Lucida Sans Unicode"/>
          <w:bCs/>
        </w:rPr>
        <w:t>iksla</w:t>
      </w:r>
      <w:r>
        <w:rPr>
          <w:rFonts w:eastAsia="Lucida Sans Unicode"/>
          <w:bCs/>
        </w:rPr>
        <w:t>i</w:t>
      </w:r>
      <w:r w:rsidR="005F6258" w:rsidRPr="005F6258">
        <w:rPr>
          <w:rFonts w:eastAsia="Lucida Sans Unicode"/>
          <w:bCs/>
        </w:rPr>
        <w:t>:</w:t>
      </w:r>
      <w:r w:rsidR="005F6258" w:rsidRPr="005F6258">
        <w:rPr>
          <w:rFonts w:eastAsia="Lucida Sans Unicode"/>
        </w:rPr>
        <w:t xml:space="preserve"> </w:t>
      </w:r>
    </w:p>
    <w:p w:rsidR="00D149AF" w:rsidRPr="00D149AF" w:rsidRDefault="005F6258" w:rsidP="00D149AF">
      <w:pPr>
        <w:pStyle w:val="Sraopastraipa"/>
        <w:widowControl w:val="0"/>
        <w:numPr>
          <w:ilvl w:val="0"/>
          <w:numId w:val="4"/>
        </w:numPr>
        <w:tabs>
          <w:tab w:val="left" w:pos="284"/>
        </w:tabs>
        <w:suppressAutoHyphens/>
        <w:autoSpaceDE w:val="0"/>
        <w:spacing w:before="0" w:beforeAutospacing="0" w:after="0" w:afterAutospacing="0" w:line="360" w:lineRule="auto"/>
        <w:ind w:left="0" w:firstLine="851"/>
        <w:jc w:val="both"/>
        <w:rPr>
          <w:rFonts w:eastAsia="Lucida Sans Unicode"/>
          <w:b/>
        </w:rPr>
      </w:pPr>
      <w:r w:rsidRPr="005F6258">
        <w:rPr>
          <w:rFonts w:eastAsia="Lucida Sans Unicode"/>
        </w:rPr>
        <w:t>Ugdymo kokybės gerinimas, bendravimo ir bendradarbiavimo įvairiais lygmenimis stiprinimas.</w:t>
      </w:r>
      <w:r w:rsidRPr="005F6258">
        <w:rPr>
          <w:rFonts w:eastAsia="Lucida Sans Unicode"/>
          <w:bCs/>
        </w:rPr>
        <w:t xml:space="preserve"> </w:t>
      </w:r>
    </w:p>
    <w:p w:rsidR="00D149AF" w:rsidRPr="00D149AF" w:rsidRDefault="005F6258" w:rsidP="00D149AF">
      <w:pPr>
        <w:pStyle w:val="Sraopastraipa"/>
        <w:widowControl w:val="0"/>
        <w:numPr>
          <w:ilvl w:val="0"/>
          <w:numId w:val="4"/>
        </w:numPr>
        <w:tabs>
          <w:tab w:val="left" w:pos="284"/>
        </w:tabs>
        <w:suppressAutoHyphens/>
        <w:autoSpaceDE w:val="0"/>
        <w:spacing w:before="0" w:beforeAutospacing="0" w:after="0" w:afterAutospacing="0" w:line="360" w:lineRule="auto"/>
        <w:ind w:left="0" w:firstLine="851"/>
        <w:jc w:val="both"/>
        <w:rPr>
          <w:rFonts w:eastAsia="Lucida Sans Unicode"/>
          <w:b/>
        </w:rPr>
      </w:pPr>
      <w:r w:rsidRPr="005F6258">
        <w:rPr>
          <w:rFonts w:eastAsia="Lucida Sans Unicode"/>
        </w:rPr>
        <w:t xml:space="preserve">Šiuolaikiškos (saugios ir sveikos) ugdymo(si) aplinkos kūrimas. </w:t>
      </w:r>
    </w:p>
    <w:p w:rsidR="005F6258" w:rsidRPr="000E0B87" w:rsidRDefault="005F6258" w:rsidP="00B67007">
      <w:pPr>
        <w:pStyle w:val="Sraopastraipa"/>
        <w:widowControl w:val="0"/>
        <w:numPr>
          <w:ilvl w:val="0"/>
          <w:numId w:val="4"/>
        </w:numPr>
        <w:tabs>
          <w:tab w:val="left" w:pos="284"/>
        </w:tabs>
        <w:suppressAutoHyphens/>
        <w:autoSpaceDE w:val="0"/>
        <w:spacing w:before="0" w:beforeAutospacing="0" w:after="0" w:afterAutospacing="0" w:line="360" w:lineRule="auto"/>
        <w:ind w:left="0" w:firstLine="851"/>
        <w:jc w:val="both"/>
        <w:rPr>
          <w:rFonts w:eastAsia="Lucida Sans Unicode"/>
          <w:b/>
        </w:rPr>
      </w:pPr>
      <w:r w:rsidRPr="005F6258">
        <w:rPr>
          <w:rFonts w:eastAsia="Lucida Sans Unicode"/>
        </w:rPr>
        <w:t>Šiuolaikinis požiūris į ugdymo procesą ir</w:t>
      </w:r>
      <w:r w:rsidRPr="005F6258">
        <w:rPr>
          <w:rFonts w:eastAsia="Lucida Sans Unicode"/>
          <w:b/>
        </w:rPr>
        <w:t xml:space="preserve"> </w:t>
      </w:r>
      <w:r w:rsidR="006E7E2A">
        <w:rPr>
          <w:rFonts w:eastAsia="Lucida Sans Unicode"/>
        </w:rPr>
        <w:t>jo kaitą.</w:t>
      </w:r>
    </w:p>
    <w:p w:rsidR="00C52126" w:rsidRDefault="00C52126" w:rsidP="00C52126">
      <w:pPr>
        <w:pStyle w:val="Sraopastraipa"/>
        <w:widowControl w:val="0"/>
        <w:numPr>
          <w:ilvl w:val="0"/>
          <w:numId w:val="1"/>
        </w:numPr>
        <w:tabs>
          <w:tab w:val="left" w:pos="284"/>
        </w:tabs>
        <w:suppressAutoHyphens/>
        <w:autoSpaceDE w:val="0"/>
        <w:spacing w:before="0" w:beforeAutospacing="0" w:after="0" w:afterAutospacing="0"/>
        <w:rPr>
          <w:rFonts w:eastAsia="Lucida Sans Unicode"/>
          <w:b/>
        </w:rPr>
      </w:pPr>
      <w:r w:rsidRPr="00C52126">
        <w:rPr>
          <w:rFonts w:eastAsia="Lucida Sans Unicode"/>
          <w:b/>
        </w:rPr>
        <w:lastRenderedPageBreak/>
        <w:t>Problemos.</w:t>
      </w:r>
    </w:p>
    <w:p w:rsidR="006E7E2A" w:rsidRPr="00C52126" w:rsidRDefault="006E7E2A" w:rsidP="006E7E2A">
      <w:pPr>
        <w:pStyle w:val="Sraopastraipa"/>
        <w:widowControl w:val="0"/>
        <w:tabs>
          <w:tab w:val="left" w:pos="284"/>
        </w:tabs>
        <w:suppressAutoHyphens/>
        <w:autoSpaceDE w:val="0"/>
        <w:spacing w:before="0" w:beforeAutospacing="0" w:after="0" w:afterAutospacing="0"/>
        <w:ind w:left="420"/>
        <w:rPr>
          <w:rFonts w:eastAsia="Lucida Sans Unicode"/>
          <w:b/>
        </w:rPr>
      </w:pPr>
    </w:p>
    <w:p w:rsidR="006E7E2A" w:rsidRPr="006E7E2A" w:rsidRDefault="006E7E2A" w:rsidP="00F51873">
      <w:pPr>
        <w:widowControl w:val="0"/>
        <w:tabs>
          <w:tab w:val="left" w:pos="284"/>
        </w:tabs>
        <w:suppressAutoHyphens/>
        <w:autoSpaceDE w:val="0"/>
        <w:spacing w:before="0" w:beforeAutospacing="0" w:after="0" w:afterAutospacing="0" w:line="360" w:lineRule="auto"/>
        <w:ind w:firstLine="851"/>
        <w:jc w:val="both"/>
        <w:rPr>
          <w:rFonts w:eastAsia="Lucida Sans Unicode"/>
        </w:rPr>
      </w:pPr>
      <w:r w:rsidRPr="006E7E2A">
        <w:rPr>
          <w:rFonts w:eastAsia="Lucida Sans Unicode"/>
        </w:rPr>
        <w:t xml:space="preserve">Skaudvilės gimnazijai 2015 metais trūko lėšų </w:t>
      </w:r>
      <w:r w:rsidR="008E44D5" w:rsidRPr="006E7E2A">
        <w:rPr>
          <w:rFonts w:eastAsia="Lucida Sans Unicode"/>
        </w:rPr>
        <w:t xml:space="preserve">mokėti </w:t>
      </w:r>
      <w:r w:rsidR="008E44D5">
        <w:rPr>
          <w:rFonts w:eastAsia="Lucida Sans Unicode"/>
        </w:rPr>
        <w:t>darbo užmokestį taikant vidutinius</w:t>
      </w:r>
      <w:r w:rsidRPr="006E7E2A">
        <w:rPr>
          <w:rFonts w:eastAsia="Lucida Sans Unicode"/>
        </w:rPr>
        <w:t xml:space="preserve"> </w:t>
      </w:r>
      <w:r w:rsidR="008E44D5">
        <w:rPr>
          <w:rFonts w:eastAsia="Lucida Sans Unicode"/>
        </w:rPr>
        <w:t>tarifinius koeficientus</w:t>
      </w:r>
      <w:r w:rsidRPr="006E7E2A">
        <w:rPr>
          <w:rFonts w:eastAsia="Lucida Sans Unicode"/>
        </w:rPr>
        <w:t>. Kadangi mokykloje mažėja mokinių skaičius, tai ir MK lėšos mažėja. Visiems pedagoginiams darbuotojams, išlaikomiems iš mokinio krepšelio lėšų, taikyti vidutiniai (nuo 01-01 iki 08-31) ir minimalūs (nuo 09-01 iki 12-31) tarifinio atlygio koeficientai. Todėl gimnazijos bendruomenės pro</w:t>
      </w:r>
      <w:r>
        <w:rPr>
          <w:rFonts w:eastAsia="Lucida Sans Unicode"/>
        </w:rPr>
        <w:t xml:space="preserve">fsąjunga </w:t>
      </w:r>
      <w:r w:rsidR="008E44D5">
        <w:rPr>
          <w:rFonts w:eastAsia="Lucida Sans Unicode"/>
        </w:rPr>
        <w:t>dalyvavo nacionaliniame įspėjamajame</w:t>
      </w:r>
      <w:r>
        <w:rPr>
          <w:rFonts w:eastAsia="Lucida Sans Unicode"/>
        </w:rPr>
        <w:t xml:space="preserve"> </w:t>
      </w:r>
      <w:r w:rsidR="008E44D5">
        <w:rPr>
          <w:rFonts w:eastAsia="Lucida Sans Unicode"/>
        </w:rPr>
        <w:t>2 val. streike</w:t>
      </w:r>
      <w:r w:rsidRPr="006E7E2A">
        <w:rPr>
          <w:rFonts w:eastAsia="Lucida Sans Unicode"/>
        </w:rPr>
        <w:t xml:space="preserve">. </w:t>
      </w:r>
    </w:p>
    <w:p w:rsidR="006E7E2A" w:rsidRPr="006E7E2A" w:rsidRDefault="000C4E9A" w:rsidP="00F51873">
      <w:pPr>
        <w:widowControl w:val="0"/>
        <w:tabs>
          <w:tab w:val="left" w:pos="284"/>
        </w:tabs>
        <w:suppressAutoHyphens/>
        <w:autoSpaceDE w:val="0"/>
        <w:spacing w:before="0" w:beforeAutospacing="0" w:after="0" w:afterAutospacing="0" w:line="360" w:lineRule="auto"/>
        <w:ind w:firstLine="851"/>
        <w:jc w:val="both"/>
        <w:rPr>
          <w:rFonts w:eastAsia="Lucida Sans Unicode"/>
        </w:rPr>
      </w:pPr>
      <w:r>
        <w:rPr>
          <w:rFonts w:eastAsia="Lucida Sans Unicode"/>
        </w:rPr>
        <w:t>Utilizavus kurą ir i</w:t>
      </w:r>
      <w:r w:rsidR="003F19A3" w:rsidRPr="000C4E9A">
        <w:rPr>
          <w:rFonts w:eastAsia="Lucida Sans Unicode"/>
        </w:rPr>
        <w:t xml:space="preserve">švežus </w:t>
      </w:r>
      <w:r>
        <w:rPr>
          <w:rFonts w:eastAsia="Lucida Sans Unicode"/>
        </w:rPr>
        <w:t>kuro talpas</w:t>
      </w:r>
      <w:r w:rsidR="006E7E2A" w:rsidRPr="000C4E9A">
        <w:rPr>
          <w:rFonts w:eastAsia="Lucida Sans Unicode"/>
        </w:rPr>
        <w:t>, liko nesutvarkytas vidinis gimna</w:t>
      </w:r>
      <w:r w:rsidR="008E44D5" w:rsidRPr="000C4E9A">
        <w:rPr>
          <w:rFonts w:eastAsia="Lucida Sans Unicode"/>
        </w:rPr>
        <w:t xml:space="preserve">zijos kiemas. Būtų gražu išgrįsti </w:t>
      </w:r>
      <w:r w:rsidR="006E7E2A" w:rsidRPr="000C4E9A">
        <w:rPr>
          <w:rFonts w:eastAsia="Lucida Sans Unicode"/>
        </w:rPr>
        <w:t>trinkelėmis vidinį kiemą ir takelius</w:t>
      </w:r>
      <w:r w:rsidR="006E7E2A" w:rsidRPr="006E7E2A">
        <w:rPr>
          <w:rFonts w:eastAsia="Lucida Sans Unicode"/>
        </w:rPr>
        <w:t>, kadangi ten planuojamas pagrindinis ikimokyklinukų įėjimas. Reikėtų atnaujinti kiemo dangą prie pagrindinio įėjimo.</w:t>
      </w:r>
    </w:p>
    <w:p w:rsidR="006E7E2A" w:rsidRPr="006E7E2A" w:rsidRDefault="006E7E2A" w:rsidP="00F51873">
      <w:pPr>
        <w:widowControl w:val="0"/>
        <w:tabs>
          <w:tab w:val="left" w:pos="284"/>
        </w:tabs>
        <w:suppressAutoHyphens/>
        <w:autoSpaceDE w:val="0"/>
        <w:spacing w:before="0" w:beforeAutospacing="0" w:after="0" w:afterAutospacing="0" w:line="360" w:lineRule="auto"/>
        <w:ind w:firstLine="851"/>
        <w:jc w:val="both"/>
        <w:rPr>
          <w:rFonts w:eastAsia="Lucida Sans Unicode"/>
        </w:rPr>
      </w:pPr>
      <w:r w:rsidRPr="006E7E2A">
        <w:rPr>
          <w:rFonts w:eastAsia="Lucida Sans Unicode"/>
        </w:rPr>
        <w:t xml:space="preserve">Kita problema – didžiosios sporto salės siena. Ji yra skilusi, sutvirtinta, </w:t>
      </w:r>
      <w:r w:rsidR="000C4E9A">
        <w:rPr>
          <w:rFonts w:eastAsia="Lucida Sans Unicode"/>
        </w:rPr>
        <w:t>būtina statinio sienos ekspertizė ir</w:t>
      </w:r>
      <w:r w:rsidR="008E44D5">
        <w:rPr>
          <w:rFonts w:eastAsia="Lucida Sans Unicode"/>
        </w:rPr>
        <w:t xml:space="preserve"> remontas</w:t>
      </w:r>
      <w:r w:rsidR="00F51873">
        <w:rPr>
          <w:rFonts w:eastAsia="Lucida Sans Unicode"/>
        </w:rPr>
        <w:t>.</w:t>
      </w:r>
      <w:r w:rsidRPr="006E7E2A">
        <w:rPr>
          <w:rFonts w:eastAsia="Lucida Sans Unicode"/>
        </w:rPr>
        <w:t xml:space="preserve"> </w:t>
      </w:r>
    </w:p>
    <w:p w:rsidR="006E7E2A" w:rsidRPr="006E7E2A" w:rsidRDefault="006E7E2A" w:rsidP="00F51873">
      <w:pPr>
        <w:widowControl w:val="0"/>
        <w:tabs>
          <w:tab w:val="left" w:pos="284"/>
        </w:tabs>
        <w:suppressAutoHyphens/>
        <w:autoSpaceDE w:val="0"/>
        <w:spacing w:before="0" w:beforeAutospacing="0" w:after="0" w:afterAutospacing="0" w:line="360" w:lineRule="auto"/>
        <w:ind w:firstLine="851"/>
        <w:jc w:val="both"/>
        <w:rPr>
          <w:rFonts w:eastAsia="Lucida Sans Unicode"/>
        </w:rPr>
      </w:pPr>
      <w:r w:rsidRPr="006E7E2A">
        <w:rPr>
          <w:rFonts w:eastAsia="Lucida Sans Unicode"/>
        </w:rPr>
        <w:t xml:space="preserve">Gimnazija </w:t>
      </w:r>
      <w:r w:rsidR="00F51873">
        <w:rPr>
          <w:rFonts w:eastAsia="Lucida Sans Unicode"/>
        </w:rPr>
        <w:t>gavo antrąjį mokyklinį autobusą.</w:t>
      </w:r>
      <w:r w:rsidRPr="006E7E2A">
        <w:rPr>
          <w:rFonts w:eastAsia="Lucida Sans Unicode"/>
        </w:rPr>
        <w:t xml:space="preserve"> </w:t>
      </w:r>
      <w:r w:rsidR="00F51873">
        <w:rPr>
          <w:rFonts w:eastAsia="Lucida Sans Unicode"/>
        </w:rPr>
        <w:t>J</w:t>
      </w:r>
      <w:r w:rsidRPr="006E7E2A">
        <w:rPr>
          <w:rFonts w:eastAsia="Lucida Sans Unicode"/>
        </w:rPr>
        <w:t xml:space="preserve">am reikalingas garažas. Būtina prailginti esamą garažą atitinkamai, kad tilptų </w:t>
      </w:r>
      <w:r w:rsidR="00F51873">
        <w:rPr>
          <w:rFonts w:eastAsia="Lucida Sans Unicode"/>
        </w:rPr>
        <w:t xml:space="preserve">antrasis </w:t>
      </w:r>
      <w:r w:rsidRPr="006E7E2A">
        <w:rPr>
          <w:rFonts w:eastAsia="Lucida Sans Unicode"/>
        </w:rPr>
        <w:t xml:space="preserve">autobusas. </w:t>
      </w:r>
    </w:p>
    <w:p w:rsidR="006E7E2A" w:rsidRPr="006E7E2A" w:rsidRDefault="00D24D33" w:rsidP="00F51873">
      <w:pPr>
        <w:widowControl w:val="0"/>
        <w:tabs>
          <w:tab w:val="left" w:pos="284"/>
        </w:tabs>
        <w:suppressAutoHyphens/>
        <w:autoSpaceDE w:val="0"/>
        <w:spacing w:before="0" w:beforeAutospacing="0" w:after="0" w:afterAutospacing="0" w:line="360" w:lineRule="auto"/>
        <w:ind w:firstLine="851"/>
        <w:jc w:val="both"/>
        <w:rPr>
          <w:rFonts w:eastAsia="Lucida Sans Unicode"/>
        </w:rPr>
      </w:pPr>
      <w:r>
        <w:rPr>
          <w:rFonts w:eastAsia="Lucida Sans Unicode"/>
        </w:rPr>
        <w:t>Gimnazijos teritorija graži,</w:t>
      </w:r>
      <w:r w:rsidR="006E7E2A" w:rsidRPr="006E7E2A">
        <w:rPr>
          <w:rFonts w:eastAsia="Lucida Sans Unicode"/>
        </w:rPr>
        <w:t xml:space="preserve"> tačiau nėra aptverta tvora. Būtina aptverti tvora visą teritori</w:t>
      </w:r>
      <w:r>
        <w:rPr>
          <w:rFonts w:eastAsia="Lucida Sans Unicode"/>
        </w:rPr>
        <w:t xml:space="preserve">ją, nes yra miestelio centras: </w:t>
      </w:r>
      <w:r w:rsidR="006E7E2A" w:rsidRPr="006E7E2A">
        <w:rPr>
          <w:rFonts w:eastAsia="Lucida Sans Unicode"/>
        </w:rPr>
        <w:t>arti stadiono praeina D.Poškos gatvė, prie pagrindinio įėjimo – Mokyklos skg. gatvė. Vaikai ir vienur, ir kitur jaučiasi nesaugūs.</w:t>
      </w:r>
    </w:p>
    <w:p w:rsidR="00B67007" w:rsidRDefault="006E7E2A" w:rsidP="00F51873">
      <w:pPr>
        <w:widowControl w:val="0"/>
        <w:tabs>
          <w:tab w:val="left" w:pos="284"/>
        </w:tabs>
        <w:suppressAutoHyphens/>
        <w:autoSpaceDE w:val="0"/>
        <w:spacing w:before="0" w:beforeAutospacing="0" w:after="0" w:afterAutospacing="0" w:line="360" w:lineRule="auto"/>
        <w:ind w:firstLine="851"/>
        <w:jc w:val="both"/>
        <w:rPr>
          <w:rFonts w:eastAsia="Lucida Sans Unicode"/>
        </w:rPr>
      </w:pPr>
      <w:r w:rsidRPr="006E7E2A">
        <w:rPr>
          <w:rFonts w:eastAsia="Lucida Sans Unicode"/>
        </w:rPr>
        <w:t>Pr</w:t>
      </w:r>
      <w:r w:rsidR="00D24D33">
        <w:rPr>
          <w:rFonts w:eastAsia="Lucida Sans Unicode"/>
        </w:rPr>
        <w:t>iestato, sporto salės stogas vi</w:t>
      </w:r>
      <w:r w:rsidRPr="006E7E2A">
        <w:rPr>
          <w:rFonts w:eastAsia="Lucida Sans Unicode"/>
        </w:rPr>
        <w:t xml:space="preserve">s dar dengtas sena šiferio danga. </w:t>
      </w:r>
      <w:r w:rsidR="00F51873">
        <w:rPr>
          <w:rFonts w:eastAsia="Lucida Sans Unicode"/>
        </w:rPr>
        <w:t>J</w:t>
      </w:r>
      <w:r w:rsidRPr="006E7E2A">
        <w:rPr>
          <w:rFonts w:eastAsia="Lucida Sans Unicode"/>
        </w:rPr>
        <w:t>į reik</w:t>
      </w:r>
      <w:r w:rsidR="00F51873">
        <w:rPr>
          <w:rFonts w:eastAsia="Lucida Sans Unicode"/>
        </w:rPr>
        <w:t>ia</w:t>
      </w:r>
      <w:r w:rsidRPr="006E7E2A">
        <w:rPr>
          <w:rFonts w:eastAsia="Lucida Sans Unicode"/>
        </w:rPr>
        <w:t xml:space="preserve"> pakeisti. </w:t>
      </w:r>
    </w:p>
    <w:p w:rsidR="00F51873" w:rsidRDefault="00D24D33" w:rsidP="00F51873">
      <w:pPr>
        <w:widowControl w:val="0"/>
        <w:suppressAutoHyphens/>
        <w:autoSpaceDE w:val="0"/>
        <w:spacing w:before="0" w:beforeAutospacing="0" w:after="0" w:afterAutospacing="0" w:line="360" w:lineRule="auto"/>
        <w:ind w:firstLine="851"/>
        <w:jc w:val="both"/>
        <w:rPr>
          <w:rFonts w:eastAsia="Lucida Sans Unicode"/>
        </w:rPr>
      </w:pPr>
      <w:r w:rsidRPr="00D24D33">
        <w:rPr>
          <w:rFonts w:eastAsia="Lucida Sans Unicode"/>
        </w:rPr>
        <w:t>Lėšų įstaiga gauna už teikiamas paslaugas: patalpų, kabinetų nuomą (</w:t>
      </w:r>
      <w:proofErr w:type="spellStart"/>
      <w:r w:rsidRPr="00D24D33">
        <w:rPr>
          <w:rFonts w:eastAsia="Lucida Sans Unicode"/>
        </w:rPr>
        <w:t>spec</w:t>
      </w:r>
      <w:proofErr w:type="spellEnd"/>
      <w:r w:rsidRPr="00D24D33">
        <w:rPr>
          <w:rFonts w:eastAsia="Lucida Sans Unicode"/>
        </w:rPr>
        <w:t xml:space="preserve">. programų lėšos). Kiekvienais metais gimnazija gauna paramos lėšas pagal </w:t>
      </w:r>
      <w:r w:rsidR="00F51873" w:rsidRPr="00F51873">
        <w:rPr>
          <w:rFonts w:eastAsia="Lucida Sans Unicode"/>
        </w:rPr>
        <w:t xml:space="preserve">Labdaros ir paramos įstatymas </w:t>
      </w:r>
      <w:r w:rsidRPr="00D24D33">
        <w:rPr>
          <w:rFonts w:eastAsia="Lucida Sans Unicode"/>
        </w:rPr>
        <w:t>(2 proc.). 2015 metais Valstybinė mokesčių insp</w:t>
      </w:r>
      <w:r w:rsidR="00F51873">
        <w:rPr>
          <w:rFonts w:eastAsia="Lucida Sans Unicode"/>
        </w:rPr>
        <w:t xml:space="preserve">ekcija mokyklai pervedė 1517,78 </w:t>
      </w:r>
      <w:proofErr w:type="spellStart"/>
      <w:r w:rsidR="00F51873">
        <w:rPr>
          <w:rFonts w:eastAsia="Lucida Sans Unicode"/>
        </w:rPr>
        <w:t>Eur</w:t>
      </w:r>
      <w:proofErr w:type="spellEnd"/>
      <w:r w:rsidR="00F51873">
        <w:rPr>
          <w:rFonts w:eastAsia="Lucida Sans Unicode"/>
        </w:rPr>
        <w:t xml:space="preserve"> </w:t>
      </w:r>
    </w:p>
    <w:p w:rsidR="00E6190F" w:rsidRDefault="00D24D33" w:rsidP="004951CD">
      <w:pPr>
        <w:widowControl w:val="0"/>
        <w:suppressAutoHyphens/>
        <w:autoSpaceDE w:val="0"/>
        <w:spacing w:before="0" w:beforeAutospacing="0" w:after="0" w:afterAutospacing="0" w:line="360" w:lineRule="auto"/>
        <w:ind w:firstLine="851"/>
        <w:jc w:val="both"/>
        <w:rPr>
          <w:rFonts w:eastAsia="Lucida Sans Unicode"/>
        </w:rPr>
      </w:pPr>
      <w:r w:rsidRPr="00D24D33">
        <w:rPr>
          <w:rFonts w:eastAsia="Lucida Sans Unicode"/>
        </w:rPr>
        <w:t>Visos lėšos naudojamos teisės aktų nustatyta tvarka. Apie jų panaudojimą kiekvienais metais atsiskaitoma gimnazijos tarybai, mokyklos steigėjui. Finansinės ataskaitos, informacija apie darbuotojų darbo užmokestį skelbiami mokyklos internetinėje svetainėje.</w:t>
      </w:r>
      <w:bookmarkStart w:id="0" w:name="_GoBack"/>
      <w:bookmarkEnd w:id="0"/>
    </w:p>
    <w:p w:rsidR="0085700B" w:rsidRDefault="0085700B" w:rsidP="004951CD">
      <w:pPr>
        <w:widowControl w:val="0"/>
        <w:suppressAutoHyphens/>
        <w:autoSpaceDE w:val="0"/>
        <w:spacing w:before="0" w:beforeAutospacing="0" w:after="0" w:afterAutospacing="0" w:line="360" w:lineRule="auto"/>
        <w:ind w:firstLine="851"/>
        <w:jc w:val="both"/>
        <w:rPr>
          <w:rFonts w:eastAsia="Lucida Sans Unicode"/>
        </w:rPr>
      </w:pPr>
    </w:p>
    <w:p w:rsidR="00FD65E1" w:rsidRDefault="00FD65E1" w:rsidP="004951CD">
      <w:pPr>
        <w:widowControl w:val="0"/>
        <w:suppressAutoHyphens/>
        <w:autoSpaceDE w:val="0"/>
        <w:spacing w:before="0" w:beforeAutospacing="0" w:after="0" w:afterAutospacing="0" w:line="360" w:lineRule="auto"/>
        <w:ind w:firstLine="851"/>
        <w:jc w:val="both"/>
        <w:rPr>
          <w:rFonts w:eastAsia="Lucida Sans Unicode"/>
        </w:rPr>
      </w:pPr>
    </w:p>
    <w:p w:rsidR="0085700B" w:rsidRPr="004951CD" w:rsidRDefault="0085700B" w:rsidP="0085700B">
      <w:pPr>
        <w:widowControl w:val="0"/>
        <w:suppressAutoHyphens/>
        <w:autoSpaceDE w:val="0"/>
        <w:spacing w:before="0" w:beforeAutospacing="0" w:after="0" w:afterAutospacing="0" w:line="360" w:lineRule="auto"/>
        <w:jc w:val="both"/>
        <w:rPr>
          <w:rFonts w:eastAsia="Lucida Sans Unicode"/>
        </w:rPr>
      </w:pPr>
      <w:r>
        <w:rPr>
          <w:rFonts w:eastAsia="Lucida Sans Unicode"/>
        </w:rPr>
        <w:t>Direktorė</w:t>
      </w:r>
      <w:r>
        <w:rPr>
          <w:rFonts w:eastAsia="Lucida Sans Unicode"/>
        </w:rPr>
        <w:tab/>
      </w:r>
      <w:r>
        <w:rPr>
          <w:rFonts w:eastAsia="Lucida Sans Unicode"/>
        </w:rPr>
        <w:tab/>
      </w:r>
      <w:r>
        <w:rPr>
          <w:rFonts w:eastAsia="Lucida Sans Unicode"/>
        </w:rPr>
        <w:tab/>
      </w:r>
      <w:r>
        <w:rPr>
          <w:rFonts w:eastAsia="Lucida Sans Unicode"/>
        </w:rPr>
        <w:tab/>
      </w:r>
      <w:r>
        <w:rPr>
          <w:rFonts w:eastAsia="Lucida Sans Unicode"/>
        </w:rPr>
        <w:tab/>
      </w:r>
      <w:r>
        <w:rPr>
          <w:rFonts w:eastAsia="Lucida Sans Unicode"/>
        </w:rPr>
        <w:tab/>
      </w:r>
      <w:r>
        <w:rPr>
          <w:rFonts w:eastAsia="Lucida Sans Unicode"/>
        </w:rPr>
        <w:tab/>
      </w:r>
      <w:r>
        <w:rPr>
          <w:rFonts w:eastAsia="Lucida Sans Unicode"/>
        </w:rPr>
        <w:tab/>
      </w:r>
      <w:r>
        <w:rPr>
          <w:rFonts w:eastAsia="Lucida Sans Unicode"/>
        </w:rPr>
        <w:tab/>
      </w:r>
      <w:r>
        <w:rPr>
          <w:rFonts w:eastAsia="Lucida Sans Unicode"/>
        </w:rPr>
        <w:tab/>
        <w:t>Ona Sungailienė</w:t>
      </w:r>
    </w:p>
    <w:sectPr w:rsidR="0085700B" w:rsidRPr="004951CD" w:rsidSect="005E6BF5">
      <w:headerReference w:type="default" r:id="rId13"/>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FD1" w:rsidRDefault="007C7FD1" w:rsidP="005E6BF5">
      <w:pPr>
        <w:spacing w:before="0" w:after="0"/>
      </w:pPr>
      <w:r>
        <w:separator/>
      </w:r>
    </w:p>
  </w:endnote>
  <w:endnote w:type="continuationSeparator" w:id="0">
    <w:p w:rsidR="007C7FD1" w:rsidRDefault="007C7FD1" w:rsidP="005E6BF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FD1" w:rsidRDefault="007C7FD1" w:rsidP="005E6BF5">
      <w:pPr>
        <w:spacing w:before="0" w:after="0"/>
      </w:pPr>
      <w:r>
        <w:separator/>
      </w:r>
    </w:p>
  </w:footnote>
  <w:footnote w:type="continuationSeparator" w:id="0">
    <w:p w:rsidR="007C7FD1" w:rsidRDefault="007C7FD1" w:rsidP="005E6BF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347"/>
      <w:docPartObj>
        <w:docPartGallery w:val="Page Numbers (Top of Page)"/>
        <w:docPartUnique/>
      </w:docPartObj>
    </w:sdtPr>
    <w:sdtContent>
      <w:p w:rsidR="003F19A3" w:rsidRDefault="00D6136C">
        <w:pPr>
          <w:pStyle w:val="Antrats"/>
          <w:jc w:val="center"/>
        </w:pPr>
        <w:fldSimple w:instr=" PAGE   \* MERGEFORMAT ">
          <w:r w:rsidR="00735D5C">
            <w:rPr>
              <w:noProof/>
            </w:rPr>
            <w:t>17</w:t>
          </w:r>
        </w:fldSimple>
      </w:p>
    </w:sdtContent>
  </w:sdt>
  <w:p w:rsidR="003F19A3" w:rsidRDefault="003F19A3">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41A71"/>
    <w:multiLevelType w:val="multilevel"/>
    <w:tmpl w:val="165C3208"/>
    <w:lvl w:ilvl="0">
      <w:start w:val="1"/>
      <w:numFmt w:val="decimal"/>
      <w:lvlText w:val="%1."/>
      <w:lvlJc w:val="left"/>
      <w:pPr>
        <w:ind w:left="420" w:hanging="420"/>
      </w:pPr>
      <w:rPr>
        <w:rFonts w:eastAsia="Times New Roman"/>
        <w:color w:val="000000"/>
      </w:rPr>
    </w:lvl>
    <w:lvl w:ilvl="1">
      <w:start w:val="1"/>
      <w:numFmt w:val="decimal"/>
      <w:lvlText w:val="%1.%2."/>
      <w:lvlJc w:val="left"/>
      <w:pPr>
        <w:ind w:left="704" w:hanging="420"/>
      </w:pPr>
      <w:rPr>
        <w:rFonts w:eastAsia="Times New Roman"/>
        <w:color w:val="000000"/>
      </w:rPr>
    </w:lvl>
    <w:lvl w:ilvl="2">
      <w:start w:val="1"/>
      <w:numFmt w:val="decimal"/>
      <w:lvlText w:val="%1.%2.%3."/>
      <w:lvlJc w:val="left"/>
      <w:pPr>
        <w:ind w:left="720" w:hanging="720"/>
      </w:pPr>
      <w:rPr>
        <w:rFonts w:eastAsia="Times New Roman"/>
        <w:color w:val="000000"/>
      </w:rPr>
    </w:lvl>
    <w:lvl w:ilvl="3">
      <w:start w:val="1"/>
      <w:numFmt w:val="decimal"/>
      <w:lvlText w:val="%1.%2.%3.%4."/>
      <w:lvlJc w:val="left"/>
      <w:pPr>
        <w:ind w:left="720" w:hanging="720"/>
      </w:pPr>
      <w:rPr>
        <w:rFonts w:eastAsia="Times New Roman"/>
        <w:color w:val="000000"/>
      </w:rPr>
    </w:lvl>
    <w:lvl w:ilvl="4">
      <w:start w:val="1"/>
      <w:numFmt w:val="decimal"/>
      <w:lvlText w:val="%1.%2.%3.%4.%5."/>
      <w:lvlJc w:val="left"/>
      <w:pPr>
        <w:ind w:left="1080" w:hanging="1080"/>
      </w:pPr>
      <w:rPr>
        <w:rFonts w:eastAsia="Times New Roman"/>
        <w:color w:val="000000"/>
      </w:rPr>
    </w:lvl>
    <w:lvl w:ilvl="5">
      <w:start w:val="1"/>
      <w:numFmt w:val="decimal"/>
      <w:lvlText w:val="%1.%2.%3.%4.%5.%6."/>
      <w:lvlJc w:val="left"/>
      <w:pPr>
        <w:ind w:left="1080" w:hanging="1080"/>
      </w:pPr>
      <w:rPr>
        <w:rFonts w:eastAsia="Times New Roman"/>
        <w:color w:val="000000"/>
      </w:rPr>
    </w:lvl>
    <w:lvl w:ilvl="6">
      <w:start w:val="1"/>
      <w:numFmt w:val="decimal"/>
      <w:lvlText w:val="%1.%2.%3.%4.%5.%6.%7."/>
      <w:lvlJc w:val="left"/>
      <w:pPr>
        <w:ind w:left="1440" w:hanging="1440"/>
      </w:pPr>
      <w:rPr>
        <w:rFonts w:eastAsia="Times New Roman"/>
        <w:color w:val="000000"/>
      </w:rPr>
    </w:lvl>
    <w:lvl w:ilvl="7">
      <w:start w:val="1"/>
      <w:numFmt w:val="decimal"/>
      <w:lvlText w:val="%1.%2.%3.%4.%5.%6.%7.%8."/>
      <w:lvlJc w:val="left"/>
      <w:pPr>
        <w:ind w:left="1440" w:hanging="1440"/>
      </w:pPr>
      <w:rPr>
        <w:rFonts w:eastAsia="Times New Roman"/>
        <w:color w:val="000000"/>
      </w:rPr>
    </w:lvl>
    <w:lvl w:ilvl="8">
      <w:start w:val="1"/>
      <w:numFmt w:val="decimal"/>
      <w:lvlText w:val="%1.%2.%3.%4.%5.%6.%7.%8.%9."/>
      <w:lvlJc w:val="left"/>
      <w:pPr>
        <w:ind w:left="1800" w:hanging="1800"/>
      </w:pPr>
      <w:rPr>
        <w:rFonts w:eastAsia="Times New Roman"/>
        <w:color w:val="000000"/>
      </w:rPr>
    </w:lvl>
  </w:abstractNum>
  <w:abstractNum w:abstractNumId="1">
    <w:nsid w:val="6BB95535"/>
    <w:multiLevelType w:val="multilevel"/>
    <w:tmpl w:val="A726DC2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6E160AED"/>
    <w:multiLevelType w:val="hybridMultilevel"/>
    <w:tmpl w:val="CD6ADB52"/>
    <w:lvl w:ilvl="0" w:tplc="AAB67C4C">
      <w:start w:val="1"/>
      <w:numFmt w:val="decimal"/>
      <w:lvlText w:val="%1."/>
      <w:lvlJc w:val="left"/>
      <w:pPr>
        <w:ind w:left="1211" w:hanging="360"/>
      </w:pPr>
      <w:rPr>
        <w:rFonts w:hint="default"/>
        <w:b w:val="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7405296A"/>
    <w:multiLevelType w:val="hybridMultilevel"/>
    <w:tmpl w:val="466034F8"/>
    <w:lvl w:ilvl="0" w:tplc="377C0B28">
      <w:numFmt w:val="bullet"/>
      <w:lvlText w:val="-"/>
      <w:lvlJc w:val="left"/>
      <w:pPr>
        <w:ind w:left="1211" w:hanging="360"/>
      </w:pPr>
      <w:rPr>
        <w:rFonts w:ascii="Times New Roman" w:eastAsia="Lucida Sans Unicode"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D2788A"/>
    <w:rsid w:val="00021E49"/>
    <w:rsid w:val="00025B77"/>
    <w:rsid w:val="00061B97"/>
    <w:rsid w:val="00093AB6"/>
    <w:rsid w:val="000C4E9A"/>
    <w:rsid w:val="000E0B87"/>
    <w:rsid w:val="00111857"/>
    <w:rsid w:val="00166C60"/>
    <w:rsid w:val="00170A10"/>
    <w:rsid w:val="00175695"/>
    <w:rsid w:val="00181C91"/>
    <w:rsid w:val="001B089F"/>
    <w:rsid w:val="001D315B"/>
    <w:rsid w:val="001E28CF"/>
    <w:rsid w:val="002370F3"/>
    <w:rsid w:val="00261551"/>
    <w:rsid w:val="002752BD"/>
    <w:rsid w:val="00284A93"/>
    <w:rsid w:val="0029104A"/>
    <w:rsid w:val="00364AF6"/>
    <w:rsid w:val="003658B2"/>
    <w:rsid w:val="003C23D0"/>
    <w:rsid w:val="003F19A3"/>
    <w:rsid w:val="00473980"/>
    <w:rsid w:val="004951CD"/>
    <w:rsid w:val="004E77FA"/>
    <w:rsid w:val="00501625"/>
    <w:rsid w:val="00536278"/>
    <w:rsid w:val="0056326C"/>
    <w:rsid w:val="00590F3A"/>
    <w:rsid w:val="005916EF"/>
    <w:rsid w:val="005A30BF"/>
    <w:rsid w:val="005D573C"/>
    <w:rsid w:val="005E4E5C"/>
    <w:rsid w:val="005E6BF5"/>
    <w:rsid w:val="005F6258"/>
    <w:rsid w:val="00650746"/>
    <w:rsid w:val="0066648F"/>
    <w:rsid w:val="006D08E5"/>
    <w:rsid w:val="006E7E2A"/>
    <w:rsid w:val="006F0F5D"/>
    <w:rsid w:val="007202DA"/>
    <w:rsid w:val="00735D5C"/>
    <w:rsid w:val="00773217"/>
    <w:rsid w:val="007819E2"/>
    <w:rsid w:val="007A137D"/>
    <w:rsid w:val="007A427A"/>
    <w:rsid w:val="007C7FD1"/>
    <w:rsid w:val="00805044"/>
    <w:rsid w:val="0085700B"/>
    <w:rsid w:val="008668C1"/>
    <w:rsid w:val="008B22B6"/>
    <w:rsid w:val="008B4356"/>
    <w:rsid w:val="008D5AAE"/>
    <w:rsid w:val="008E44D5"/>
    <w:rsid w:val="008F57D5"/>
    <w:rsid w:val="00912892"/>
    <w:rsid w:val="00925758"/>
    <w:rsid w:val="0093270F"/>
    <w:rsid w:val="00935FB9"/>
    <w:rsid w:val="00967D12"/>
    <w:rsid w:val="009859CE"/>
    <w:rsid w:val="0099706F"/>
    <w:rsid w:val="009B0E8A"/>
    <w:rsid w:val="009C00D6"/>
    <w:rsid w:val="009D7883"/>
    <w:rsid w:val="009E371A"/>
    <w:rsid w:val="00A26126"/>
    <w:rsid w:val="00A74B9B"/>
    <w:rsid w:val="00A772D9"/>
    <w:rsid w:val="00A82B7F"/>
    <w:rsid w:val="00A860F9"/>
    <w:rsid w:val="00AD40BC"/>
    <w:rsid w:val="00AD796C"/>
    <w:rsid w:val="00B116C2"/>
    <w:rsid w:val="00B3423A"/>
    <w:rsid w:val="00B67007"/>
    <w:rsid w:val="00B84A15"/>
    <w:rsid w:val="00B95F08"/>
    <w:rsid w:val="00BE46DF"/>
    <w:rsid w:val="00C52126"/>
    <w:rsid w:val="00C65853"/>
    <w:rsid w:val="00CB2F27"/>
    <w:rsid w:val="00CC31F6"/>
    <w:rsid w:val="00CD5CE7"/>
    <w:rsid w:val="00CD6E13"/>
    <w:rsid w:val="00CE63FD"/>
    <w:rsid w:val="00D149AF"/>
    <w:rsid w:val="00D238AE"/>
    <w:rsid w:val="00D24D33"/>
    <w:rsid w:val="00D2788A"/>
    <w:rsid w:val="00D42EF2"/>
    <w:rsid w:val="00D46581"/>
    <w:rsid w:val="00D60698"/>
    <w:rsid w:val="00D6136C"/>
    <w:rsid w:val="00D73B12"/>
    <w:rsid w:val="00D7673F"/>
    <w:rsid w:val="00D77DA3"/>
    <w:rsid w:val="00D8573D"/>
    <w:rsid w:val="00DD1C17"/>
    <w:rsid w:val="00DD49D7"/>
    <w:rsid w:val="00DD7865"/>
    <w:rsid w:val="00DE5F92"/>
    <w:rsid w:val="00E15AED"/>
    <w:rsid w:val="00E22D59"/>
    <w:rsid w:val="00E31997"/>
    <w:rsid w:val="00E42912"/>
    <w:rsid w:val="00E445E5"/>
    <w:rsid w:val="00E52030"/>
    <w:rsid w:val="00E6190F"/>
    <w:rsid w:val="00E85211"/>
    <w:rsid w:val="00E86300"/>
    <w:rsid w:val="00E928B8"/>
    <w:rsid w:val="00EC42CA"/>
    <w:rsid w:val="00EF5500"/>
    <w:rsid w:val="00F11B5C"/>
    <w:rsid w:val="00F428DE"/>
    <w:rsid w:val="00F51873"/>
    <w:rsid w:val="00F5543F"/>
    <w:rsid w:val="00F931DD"/>
    <w:rsid w:val="00F972D5"/>
    <w:rsid w:val="00FD65E1"/>
    <w:rsid w:val="00FF4584"/>
    <w:rsid w:val="00FF69B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2788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2788A"/>
    <w:rPr>
      <w:color w:val="0000FF" w:themeColor="hyperlink"/>
      <w:u w:val="single"/>
    </w:rPr>
  </w:style>
  <w:style w:type="paragraph" w:styleId="Sraopastraipa">
    <w:name w:val="List Paragraph"/>
    <w:basedOn w:val="prastasis"/>
    <w:uiPriority w:val="99"/>
    <w:qFormat/>
    <w:rsid w:val="00D2788A"/>
    <w:pPr>
      <w:ind w:left="720"/>
      <w:contextualSpacing/>
    </w:pPr>
  </w:style>
  <w:style w:type="table" w:styleId="Lentelstinklelis">
    <w:name w:val="Table Grid"/>
    <w:basedOn w:val="prastojilentel"/>
    <w:uiPriority w:val="59"/>
    <w:rsid w:val="00B84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5F08"/>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Antrinispavadinimas">
    <w:name w:val="Subtitle"/>
    <w:basedOn w:val="prastasis"/>
    <w:next w:val="prastasis"/>
    <w:link w:val="AntrinispavadinimasDiagrama"/>
    <w:qFormat/>
    <w:rsid w:val="001E28CF"/>
    <w:pPr>
      <w:spacing w:before="0" w:beforeAutospacing="0" w:after="60" w:afterAutospacing="0"/>
      <w:jc w:val="center"/>
      <w:outlineLvl w:val="1"/>
    </w:pPr>
    <w:rPr>
      <w:rFonts w:ascii="Cambria" w:hAnsi="Cambria"/>
    </w:rPr>
  </w:style>
  <w:style w:type="character" w:customStyle="1" w:styleId="AntrinispavadinimasDiagrama">
    <w:name w:val="Antrinis pavadinimas Diagrama"/>
    <w:basedOn w:val="Numatytasispastraiposriftas"/>
    <w:link w:val="Antrinispavadinimas"/>
    <w:rsid w:val="001E28CF"/>
    <w:rPr>
      <w:rFonts w:ascii="Cambria" w:eastAsia="Times New Roman" w:hAnsi="Cambria" w:cs="Times New Roman"/>
      <w:sz w:val="24"/>
      <w:szCs w:val="24"/>
      <w:lang w:eastAsia="lt-LT"/>
    </w:rPr>
  </w:style>
  <w:style w:type="paragraph" w:styleId="Debesliotekstas">
    <w:name w:val="Balloon Text"/>
    <w:basedOn w:val="prastasis"/>
    <w:link w:val="DebesliotekstasDiagrama"/>
    <w:uiPriority w:val="99"/>
    <w:semiHidden/>
    <w:unhideWhenUsed/>
    <w:rsid w:val="0066648F"/>
    <w:pPr>
      <w:spacing w:before="0"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6648F"/>
    <w:rPr>
      <w:rFonts w:ascii="Tahoma" w:eastAsia="Times New Roman" w:hAnsi="Tahoma" w:cs="Tahoma"/>
      <w:sz w:val="16"/>
      <w:szCs w:val="16"/>
      <w:lang w:eastAsia="lt-LT"/>
    </w:rPr>
  </w:style>
  <w:style w:type="paragraph" w:styleId="Antrats">
    <w:name w:val="header"/>
    <w:basedOn w:val="prastasis"/>
    <w:link w:val="AntratsDiagrama"/>
    <w:uiPriority w:val="99"/>
    <w:unhideWhenUsed/>
    <w:rsid w:val="005E6BF5"/>
    <w:pPr>
      <w:tabs>
        <w:tab w:val="center" w:pos="4819"/>
        <w:tab w:val="right" w:pos="9638"/>
      </w:tabs>
      <w:spacing w:before="0" w:after="0"/>
    </w:pPr>
  </w:style>
  <w:style w:type="character" w:customStyle="1" w:styleId="AntratsDiagrama">
    <w:name w:val="Antraštės Diagrama"/>
    <w:basedOn w:val="Numatytasispastraiposriftas"/>
    <w:link w:val="Antrats"/>
    <w:uiPriority w:val="99"/>
    <w:rsid w:val="005E6BF5"/>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5E6BF5"/>
    <w:pPr>
      <w:tabs>
        <w:tab w:val="center" w:pos="4819"/>
        <w:tab w:val="right" w:pos="9638"/>
      </w:tabs>
      <w:spacing w:before="0" w:after="0"/>
    </w:pPr>
  </w:style>
  <w:style w:type="character" w:customStyle="1" w:styleId="PoratDiagrama">
    <w:name w:val="Poraštė Diagrama"/>
    <w:basedOn w:val="Numatytasispastraiposriftas"/>
    <w:link w:val="Porat"/>
    <w:uiPriority w:val="99"/>
    <w:rsid w:val="005E6BF5"/>
    <w:rPr>
      <w:rFonts w:ascii="Times New Roman" w:eastAsia="Times New Roman" w:hAnsi="Times New Roman" w:cs="Times New Roman"/>
      <w:sz w:val="24"/>
      <w:szCs w:val="24"/>
      <w:lang w:eastAsia="lt-LT"/>
    </w:rPr>
  </w:style>
  <w:style w:type="character" w:styleId="Perirtashipersaitas">
    <w:name w:val="FollowedHyperlink"/>
    <w:basedOn w:val="Numatytasispastraiposriftas"/>
    <w:uiPriority w:val="99"/>
    <w:semiHidden/>
    <w:unhideWhenUsed/>
    <w:rsid w:val="007732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2788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2788A"/>
    <w:rPr>
      <w:color w:val="0000FF" w:themeColor="hyperlink"/>
      <w:u w:val="single"/>
    </w:rPr>
  </w:style>
  <w:style w:type="paragraph" w:styleId="Sraopastraipa">
    <w:name w:val="List Paragraph"/>
    <w:basedOn w:val="prastasis"/>
    <w:uiPriority w:val="99"/>
    <w:qFormat/>
    <w:rsid w:val="00D2788A"/>
    <w:pPr>
      <w:ind w:left="720"/>
      <w:contextualSpacing/>
    </w:pPr>
  </w:style>
  <w:style w:type="table" w:styleId="Lentelstinklelis">
    <w:name w:val="Table Grid"/>
    <w:basedOn w:val="prastojilentel"/>
    <w:uiPriority w:val="59"/>
    <w:rsid w:val="00B84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5F08"/>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Antrinispavadinimas">
    <w:name w:val="Subtitle"/>
    <w:basedOn w:val="prastasis"/>
    <w:next w:val="prastasis"/>
    <w:link w:val="AntrinispavadinimasDiagrama"/>
    <w:qFormat/>
    <w:rsid w:val="001E28CF"/>
    <w:pPr>
      <w:spacing w:before="0" w:beforeAutospacing="0" w:after="60" w:afterAutospacing="0"/>
      <w:jc w:val="center"/>
      <w:outlineLvl w:val="1"/>
    </w:pPr>
    <w:rPr>
      <w:rFonts w:ascii="Cambria" w:hAnsi="Cambria"/>
    </w:rPr>
  </w:style>
  <w:style w:type="character" w:customStyle="1" w:styleId="AntrinispavadinimasDiagrama">
    <w:name w:val="Antrinis pavadinimas Diagrama"/>
    <w:basedOn w:val="Numatytasispastraiposriftas"/>
    <w:link w:val="Antrinispavadinimas"/>
    <w:rsid w:val="001E28CF"/>
    <w:rPr>
      <w:rFonts w:ascii="Cambria" w:eastAsia="Times New Roman" w:hAnsi="Cambria" w:cs="Times New Roman"/>
      <w:sz w:val="24"/>
      <w:szCs w:val="24"/>
      <w:lang w:eastAsia="lt-LT"/>
    </w:rPr>
  </w:style>
  <w:style w:type="paragraph" w:styleId="Debesliotekstas">
    <w:name w:val="Balloon Text"/>
    <w:basedOn w:val="prastasis"/>
    <w:link w:val="DebesliotekstasDiagrama"/>
    <w:uiPriority w:val="99"/>
    <w:semiHidden/>
    <w:unhideWhenUsed/>
    <w:rsid w:val="0066648F"/>
    <w:pPr>
      <w:spacing w:before="0"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6648F"/>
    <w:rPr>
      <w:rFonts w:ascii="Tahoma" w:eastAsia="Times New Roman" w:hAnsi="Tahoma" w:cs="Tahoma"/>
      <w:sz w:val="16"/>
      <w:szCs w:val="16"/>
      <w:lang w:eastAsia="lt-LT"/>
    </w:rPr>
  </w:style>
</w:styles>
</file>

<file path=word/webSettings.xml><?xml version="1.0" encoding="utf-8"?>
<w:webSettings xmlns:r="http://schemas.openxmlformats.org/officeDocument/2006/relationships" xmlns:w="http://schemas.openxmlformats.org/wordprocessingml/2006/main">
  <w:divs>
    <w:div w:id="625816409">
      <w:bodyDiv w:val="1"/>
      <w:marLeft w:val="0"/>
      <w:marRight w:val="0"/>
      <w:marTop w:val="0"/>
      <w:marBottom w:val="0"/>
      <w:divBdr>
        <w:top w:val="none" w:sz="0" w:space="0" w:color="auto"/>
        <w:left w:val="none" w:sz="0" w:space="0" w:color="auto"/>
        <w:bottom w:val="none" w:sz="0" w:space="0" w:color="auto"/>
        <w:right w:val="none" w:sz="0" w:space="0" w:color="auto"/>
      </w:divBdr>
    </w:div>
    <w:div w:id="1430082884">
      <w:bodyDiv w:val="1"/>
      <w:marLeft w:val="0"/>
      <w:marRight w:val="0"/>
      <w:marTop w:val="0"/>
      <w:marBottom w:val="0"/>
      <w:divBdr>
        <w:top w:val="none" w:sz="0" w:space="0" w:color="auto"/>
        <w:left w:val="none" w:sz="0" w:space="0" w:color="auto"/>
        <w:bottom w:val="none" w:sz="0" w:space="0" w:color="auto"/>
        <w:right w:val="none" w:sz="0" w:space="0" w:color="auto"/>
      </w:divBdr>
    </w:div>
    <w:div w:id="1673485031">
      <w:bodyDiv w:val="1"/>
      <w:marLeft w:val="0"/>
      <w:marRight w:val="0"/>
      <w:marTop w:val="0"/>
      <w:marBottom w:val="0"/>
      <w:divBdr>
        <w:top w:val="none" w:sz="0" w:space="0" w:color="auto"/>
        <w:left w:val="none" w:sz="0" w:space="0" w:color="auto"/>
        <w:bottom w:val="none" w:sz="0" w:space="0" w:color="auto"/>
        <w:right w:val="none" w:sz="0" w:space="0" w:color="auto"/>
      </w:divBdr>
    </w:div>
    <w:div w:id="1832721656">
      <w:bodyDiv w:val="1"/>
      <w:marLeft w:val="0"/>
      <w:marRight w:val="0"/>
      <w:marTop w:val="0"/>
      <w:marBottom w:val="0"/>
      <w:divBdr>
        <w:top w:val="none" w:sz="0" w:space="0" w:color="auto"/>
        <w:left w:val="none" w:sz="0" w:space="0" w:color="auto"/>
        <w:bottom w:val="none" w:sz="0" w:space="0" w:color="auto"/>
        <w:right w:val="none" w:sz="0" w:space="0" w:color="auto"/>
      </w:divBdr>
    </w:div>
    <w:div w:id="199459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udvilesgimnazija.l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kykla@skaudvile,taurage.lm.lt" TargetMode="External"/><Relationship Id="rId12" Type="http://schemas.openxmlformats.org/officeDocument/2006/relationships/image" Target="media/image3.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Office_PowerPoint_Slide1.sld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21477</Words>
  <Characters>12243</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Asta</cp:lastModifiedBy>
  <cp:revision>2</cp:revision>
  <cp:lastPrinted>2016-04-27T06:09:00Z</cp:lastPrinted>
  <dcterms:created xsi:type="dcterms:W3CDTF">2016-05-03T06:41:00Z</dcterms:created>
  <dcterms:modified xsi:type="dcterms:W3CDTF">2016-05-03T06:41:00Z</dcterms:modified>
</cp:coreProperties>
</file>