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bookmarkStart w:colFirst="0" w:colLast="0" w:name="_jgzae6keaz86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Tauragės rajono savivaldybės administracijos Švietimo ir sporto skyriaus ir kitų įstaigų bei institucijų veikla 2020 m. kovo  mėn.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color w:val="ff0000"/>
          <w:sz w:val="16"/>
          <w:szCs w:val="16"/>
        </w:rPr>
      </w:pPr>
      <w:bookmarkStart w:colFirst="0" w:colLast="0" w:name="_odmb4flc73e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color w:val="ff0000"/>
          <w:sz w:val="16"/>
          <w:szCs w:val="16"/>
        </w:rPr>
      </w:pPr>
      <w:bookmarkStart w:colFirst="0" w:colLast="0" w:name="_yvhmfbfl07h6" w:id="2"/>
      <w:bookmarkEnd w:id="2"/>
      <w:r w:rsidDel="00000000" w:rsidR="00000000" w:rsidRPr="00000000">
        <w:rPr>
          <w:b w:val="1"/>
          <w:color w:val="ff0000"/>
          <w:sz w:val="16"/>
          <w:szCs w:val="16"/>
          <w:rtl w:val="0"/>
        </w:rPr>
        <w:t xml:space="preserve">LMŽ kalendorius žemiau, atskiroje lentelėje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tbl>
      <w:tblPr>
        <w:tblStyle w:val="Table1"/>
        <w:tblW w:w="9855.0" w:type="dxa"/>
        <w:jc w:val="left"/>
        <w:tblInd w:w="-50.0" w:type="dxa"/>
        <w:tblLayout w:type="fixed"/>
        <w:tblLook w:val="0000"/>
      </w:tblPr>
      <w:tblGrid>
        <w:gridCol w:w="1320"/>
        <w:gridCol w:w="1155"/>
        <w:gridCol w:w="1275"/>
        <w:gridCol w:w="3645"/>
        <w:gridCol w:w="2460"/>
        <w:tblGridChange w:id="0">
          <w:tblGrid>
            <w:gridCol w:w="1320"/>
            <w:gridCol w:w="1155"/>
            <w:gridCol w:w="1275"/>
            <w:gridCol w:w="3645"/>
            <w:gridCol w:w="24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Mėnesio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diena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Valanda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Vieta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Priemonės pavadinimas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Atsakingas asmuo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Vykimas į TV konkurso ,,Dainų dainelė” 3 etapą-filmavimą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D.Petkienė,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MKC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Komisijos posėdis dėl NVŠ programų vertinimo ir lėšų skyrimo  ( finansavimas už vasario mėn.)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315 kab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NMSU komisija, lankomumo svarstymas už vasario mėnesį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Mizeraitė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Komisijos posėdis dėl asmenų, neturinčių 18 m., mokymosi SMC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Vykimas į TV konkurso ,,Dainų dainelė” 3 etapą-filmavimą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D.Petkienė,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MKC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Sprendimo projekto dėl klasių komplektų skaičiaus 2020-2021 m. m. nustatymo parengimas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Patašienė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Sprendimų  projektų (Dėl priešmokyklinio ugdymo modelių ir grupių skaičiaus patvirtinimo ir Dėl rajono mokyklų mokytojų atestacijos programų 2020-2022 metams patvirtinimo)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ind w:left="720" w:hanging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Tauragės baseino atidarymas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Sporto centras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203 kab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Švietimo rėmimo programos lėšų skirstymo komisijos posėdis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Patašienė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Planuojamas rajono tarybos posėdis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iki 24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Piešinių pateikimas UAB ,,Tauragės vandenys” organizuojamam piešinių konkursui ,,Aš piešiu vandenį”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D.Petkienė,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UAB ,,Tauragės vandenys”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iki 31 d.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Pateikiamos vaikų socializacijos ( vasaros poilsio) programos per E. valdžios paslaugų portalą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iki balandžio 1 d.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Mokyklos pateikia Švietimo ir sporto skyriui rekomendacijas dėl ŠMSM Metų mokytojo premijos skyrimo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D.Petkienė,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sudaryta komisija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NVŠ veiklų stebėsena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D.Petkienė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NMSU veiklų stebėsena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Mizeraitė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Sportininkų ir trenerių premijų komisija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Mizeraitė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PUPP, BE ir NMPP organizavimo darbai.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Centralizuoto vaikų priėmimo į priešmokyklinio ugdymo grupes organizaciniai darbai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L.Oželytė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„Kokybės krepšelis“ įgyvendinimo parengiamieji darbai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A.Bartušienė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Priemonės „Mokymosi rinkiniai mokiniams“  įgyvendinimas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Bartušienė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Per mėnesį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Mokinių maitinimo paslaugos teikimo sutarčių derinimas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Bartušienė</w:t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jc w:val="center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P.S. Bus pildoma ir tikslinama, todėl sekite pasikeitimus</w:t>
      </w:r>
    </w:p>
    <w:p w:rsidR="00000000" w:rsidDel="00000000" w:rsidP="00000000" w:rsidRDefault="00000000" w:rsidRPr="00000000" w14:paraId="0000007A">
      <w:pPr>
        <w:spacing w:line="240" w:lineRule="auto"/>
        <w:jc w:val="center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center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="240" w:lineRule="auto"/>
        <w:jc w:val="center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before="240" w:line="240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40" w:before="240" w:line="240" w:lineRule="auto"/>
        <w:jc w:val="center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="240" w:lineRule="auto"/>
        <w:rPr>
          <w:b w:val="1"/>
          <w:color w:val="ff0000"/>
          <w:sz w:val="24"/>
          <w:szCs w:val="24"/>
          <w:u w:val="single"/>
        </w:rPr>
      </w:pPr>
      <w:hyperlink r:id="rId6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 SPORTO RENGINIŲ PROJEKTŲ FINANSAVIMO PROGRAMA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Informuojame, kad Sporto renginių projektų finansavimo programai projektai priimami dviem etapais: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nuo gruodžio 15 d. iki sausio 15 d.  </w:t>
      </w:r>
      <w:r w:rsidDel="00000000" w:rsidR="00000000" w:rsidRPr="00000000">
        <w:rPr>
          <w:i w:val="1"/>
          <w:sz w:val="24"/>
          <w:szCs w:val="24"/>
          <w:rtl w:val="0"/>
        </w:rPr>
        <w:t xml:space="preserve">(ateinančių metų I pusmečiui)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after="24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nuo gegužės 15 d. iki birželio 15 d. </w:t>
      </w:r>
      <w:r w:rsidDel="00000000" w:rsidR="00000000" w:rsidRPr="00000000">
        <w:rPr>
          <w:i w:val="1"/>
          <w:sz w:val="24"/>
          <w:szCs w:val="24"/>
          <w:rtl w:val="0"/>
        </w:rPr>
        <w:t xml:space="preserve">(einamųjų metų II pusmečiui)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Tauragės rajono savivaldybės administracijos Švietimo ir sporto skyriaus LMŽ varžybų kalendorius 2020 m. kovas-balandis-gegužė-birželis.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-50.0" w:type="dxa"/>
        <w:tblLayout w:type="fixed"/>
        <w:tblLook w:val="0000"/>
      </w:tblPr>
      <w:tblGrid>
        <w:gridCol w:w="1950"/>
        <w:gridCol w:w="810"/>
        <w:gridCol w:w="3420"/>
        <w:gridCol w:w="1530"/>
        <w:gridCol w:w="2055"/>
        <w:tblGridChange w:id="0">
          <w:tblGrid>
            <w:gridCol w:w="1950"/>
            <w:gridCol w:w="810"/>
            <w:gridCol w:w="3420"/>
            <w:gridCol w:w="1530"/>
            <w:gridCol w:w="20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00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ind w:left="-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KOVAS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Kovo  6 d.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03.14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mokinių vaikinų ir merginų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badmintono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varžybos.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(amžius neribojamas)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Žalgirių gimnazija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J.Šileris.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Kovo  10 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Masinė mankšta Žalgirių mikrorajono gyventojams (mažiems ir dideliems), kuri skirta paminėti Kovo 11-osios 30-mečiui.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Vaikų žaidimų aikštelėje prie ,,Iki” parduotuvės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Tauragės lopšelis-darželis “Kodėlčius”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Kovo  25 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,,Lietuvos mažųjų žaidynių" regioninis festivalis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Modulio salė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,,Kodėlčius” ir RIUKKPA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Kovo 20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Tradicinis tinklinio turnyras, skirtas Kovo 11-ajai paminėti ir Tauragės raj. Savivaldybės įsteigtai taurei laimėti. Dalyvauja Žemaitijos regiono BLM merginų tinklinio komandos.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Žalgirių gimnazija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Sparnauskienė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Kovo   d.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Tarpzoninės 03.27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04.03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LMŽ Tauragės r. bendrojo lavinimo mokyklų mokinių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šaudymo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varžybos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šautuvu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(amžius neribojamas)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M.Mažvydo progimnazijos šaudykloje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A.Skurdelis – „Versmės gimnazija ir Sporto centras.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Kovo 16 d.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Tarpzoninės 03.20/21/22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04.03/04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bendrojo lavinimo mokyklų mokinių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štangos spaudimo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(amžius neribojamas)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Žalgirių gimnazija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S.Girulis - Žalgirių gimnazija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Kovo   d.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03.28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mokinių  komandinės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šaškių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varžybos.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(2009 m. gimimo ir jaunesnių)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A.Krasauskas – sporto centras</w:t>
            </w:r>
          </w:p>
        </w:tc>
      </w:tr>
    </w:tbl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65.0" w:type="dxa"/>
        <w:jc w:val="left"/>
        <w:tblInd w:w="-50.0" w:type="dxa"/>
        <w:tblLayout w:type="fixed"/>
        <w:tblLook w:val="0000"/>
      </w:tblPr>
      <w:tblGrid>
        <w:gridCol w:w="1950"/>
        <w:gridCol w:w="810"/>
        <w:gridCol w:w="3420"/>
        <w:gridCol w:w="1530"/>
        <w:gridCol w:w="2055"/>
        <w:tblGridChange w:id="0">
          <w:tblGrid>
            <w:gridCol w:w="1950"/>
            <w:gridCol w:w="810"/>
            <w:gridCol w:w="3420"/>
            <w:gridCol w:w="1530"/>
            <w:gridCol w:w="20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Kovo 18  d.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Zoninės 04.23/24/25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Tarpzoninės 05.21/22/23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06.13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merginų ir vaikinų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krepšinio3x3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varžybos.</w:t>
            </w:r>
          </w:p>
          <w:p w:rsidR="00000000" w:rsidDel="00000000" w:rsidP="00000000" w:rsidRDefault="00000000" w:rsidRPr="00000000" w14:paraId="000000D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(Merginų, 2004 m. gimimo ir jaunesnių)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(Vaikinų, 2004 m. gimimo ir jaunesnių)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„Versmės“ gimnazija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A.Skurdelis, V.Januševičienė – „Versmės“ gimnazija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Balandžio  d.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mokinių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kroso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estafečių varžybos.(2001-2004 m. gimimo)</w:t>
            </w:r>
          </w:p>
          <w:p w:rsidR="00000000" w:rsidDel="00000000" w:rsidP="00000000" w:rsidRDefault="00000000" w:rsidRPr="00000000" w14:paraId="000000E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2005 m. gimimo ir jaunesnių)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Tauragės vasaros estrada.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A.Skurdelis, V.Januševičienė – „Versmės“ gimnazija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Balandžio  d.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Tarpzoninės 05.14/15/16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05.21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mergaičių ir berniukų lengvosios atletikos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keturkovės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(2006 m. ir jaunesni)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Vytauto stadionas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M.Cariova, L.Totilienė – „Šaltinio“ progimnazija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Balandžio  d.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05.07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mergaičių ir berniukų lengvosios atletikos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trikovės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(2009 m. ir jaunesni)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Vytauto stadionas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M.Cariova, L.Totilienė – „Šaltinio“ progimnazija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Balandžio  d.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Dalyvauja tik Skaudvilė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05.03/04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mokinių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virvės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traukimo varžybos</w:t>
            </w: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(amžius neribojamas)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Skaudvilės gimnazija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J.Šiurys – Skaudvilės gimnazija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Balandžio  d.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Dalyvauja tik M. Mažvydo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Tarpzoninės 05.08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06.13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Lėkščiasvydžio varžybos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(Mišri, 2003 m. gimimo ir jaunesnių)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Balandžio  d.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04.25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mokinių  komandinės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šaškių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varžybos.</w:t>
            </w:r>
          </w:p>
          <w:p w:rsidR="00000000" w:rsidDel="00000000" w:rsidP="00000000" w:rsidRDefault="00000000" w:rsidRPr="00000000" w14:paraId="0000011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(amžius neribojamas)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Sporto centras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Krasauskas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Gegužės   d.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05.09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kaimo vietovių bendrojo lavinimo mokyklų mokinių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šaškių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varžybos.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(amžius neribojamas)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Lauksargių pagrindinė mokykla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ind w:left="720" w:hanging="36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K. Igaris –Lauksargių pagr. mokykla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Gegužės   d.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05.15/16/17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kaimo vietovių bendrojo lavinimo mokyklų mokinių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virvės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traukimo varžybos.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Batakių pagrindinė mokykla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ind w:left="720" w:hanging="36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E.Laugalys Batakių pagrindinė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Gegužės   d.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mergaičių ir berniukų lengvosios atletikos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atskirų rungčių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(Merginų ir vaikinų 2001-2004 m. ir jaunesnių)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Vytauto stadionas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V. Šetkuvienė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E. Katauskas -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“Aušros” progimnazija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Gegužės   d.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06.13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bendrojo lavinimo mokyklų mergaičių ir berniukų lengvosios atletikos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atskirų rungčių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</w:t>
            </w:r>
          </w:p>
          <w:p w:rsidR="00000000" w:rsidDel="00000000" w:rsidP="00000000" w:rsidRDefault="00000000" w:rsidRPr="00000000" w14:paraId="0000014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(Merginų ir vaikinų 2005 m. ir jaunesnių)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Vytauto stadionas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V. Šetkuvienė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E. Katauskas -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“Aušros” progimnazija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Gegužės   d.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Finalai 06.04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LMŽ Tauragės r. kaimo vietovių bendrojo lavinimo mokyklų mergaičių ir berniukų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lengvosios atletikos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varžybos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.(amžius neribojamas)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Žygaičių gimnazija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G.Tamavičienė, R.Ramanauskas - Žygaičių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P.S. Bus pildoma ir tikslinama, todėl sekite pasikeitimus.</w:t>
      </w:r>
    </w:p>
    <w:p w:rsidR="00000000" w:rsidDel="00000000" w:rsidP="00000000" w:rsidRDefault="00000000" w:rsidRPr="00000000" w14:paraId="00000162">
      <w:pPr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aurage.lt/go.php/lit/Sporto-renginiu-projektu-finansavimo-progr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